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A3A" w:rsidRPr="00B21732" w:rsidRDefault="000D006E" w:rsidP="00827942">
      <w:pPr>
        <w:pStyle w:val="1"/>
        <w:jc w:val="center"/>
        <w:rPr>
          <w:szCs w:val="28"/>
        </w:rPr>
      </w:pPr>
      <w:r w:rsidRPr="00B21732">
        <w:rPr>
          <w:rFonts w:hint="eastAsia"/>
          <w:szCs w:val="28"/>
        </w:rPr>
        <w:t>关于开通网上预约报账系统的通知（试运行）</w:t>
      </w:r>
    </w:p>
    <w:p w:rsidR="000D006E" w:rsidRPr="00B21732" w:rsidRDefault="000D006E" w:rsidP="00AF7047">
      <w:pPr>
        <w:widowControl/>
        <w:spacing w:before="100" w:beforeAutospacing="1" w:after="100" w:afterAutospacing="1" w:line="500" w:lineRule="exact"/>
        <w:jc w:val="left"/>
        <w:rPr>
          <w:rFonts w:ascii="宋体" w:eastAsia="宋体" w:hAnsi="宋体" w:cs="宋体"/>
          <w:color w:val="777777"/>
          <w:kern w:val="0"/>
          <w:sz w:val="28"/>
          <w:szCs w:val="28"/>
        </w:rPr>
      </w:pPr>
      <w:r w:rsidRPr="00B21732">
        <w:rPr>
          <w:rFonts w:ascii="宋体" w:eastAsia="宋体" w:hAnsi="宋体" w:cs="宋体" w:hint="eastAsia"/>
          <w:color w:val="000000"/>
          <w:kern w:val="0"/>
          <w:sz w:val="28"/>
          <w:szCs w:val="28"/>
        </w:rPr>
        <w:t>各单位、各学院</w:t>
      </w:r>
      <w:r w:rsidR="00BC1E8E" w:rsidRPr="00B21732">
        <w:rPr>
          <w:rFonts w:ascii="宋体" w:eastAsia="宋体" w:hAnsi="宋体" w:cs="宋体" w:hint="eastAsia"/>
          <w:color w:val="000000"/>
          <w:kern w:val="0"/>
          <w:sz w:val="28"/>
          <w:szCs w:val="28"/>
        </w:rPr>
        <w:t>科研项目</w:t>
      </w:r>
      <w:r w:rsidRPr="00B21732">
        <w:rPr>
          <w:rFonts w:ascii="宋体" w:eastAsia="宋体" w:hAnsi="宋体" w:cs="宋体" w:hint="eastAsia"/>
          <w:color w:val="000000"/>
          <w:kern w:val="0"/>
          <w:sz w:val="28"/>
          <w:szCs w:val="28"/>
        </w:rPr>
        <w:t>经费负责人：</w:t>
      </w:r>
    </w:p>
    <w:p w:rsidR="000D006E" w:rsidRPr="00B21732" w:rsidRDefault="000D006E" w:rsidP="00AF7047">
      <w:pPr>
        <w:widowControl/>
        <w:spacing w:before="100" w:beforeAutospacing="1" w:after="100" w:afterAutospacing="1" w:line="500" w:lineRule="exact"/>
        <w:ind w:firstLineChars="196" w:firstLine="549"/>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为了进一步提高财务管理与服务水平，充分发挥网络信息化的技术促进作用，为全校师生员工提供更加便捷高效的财务报销服务，财务处经过详细的功能规划，</w:t>
      </w:r>
      <w:r w:rsidR="004001EE">
        <w:rPr>
          <w:rFonts w:ascii="宋体" w:eastAsia="宋体" w:hAnsi="宋体" w:cs="宋体" w:hint="eastAsia"/>
          <w:color w:val="000000"/>
          <w:kern w:val="0"/>
          <w:sz w:val="28"/>
          <w:szCs w:val="28"/>
        </w:rPr>
        <w:t>决定于</w:t>
      </w:r>
      <w:r w:rsidR="00BC1E8E" w:rsidRPr="00B21732">
        <w:rPr>
          <w:rFonts w:ascii="宋体" w:eastAsia="宋体" w:hAnsi="宋体" w:cs="宋体"/>
          <w:color w:val="000000"/>
          <w:kern w:val="0"/>
          <w:sz w:val="28"/>
          <w:szCs w:val="28"/>
        </w:rPr>
        <w:t>2017年</w:t>
      </w:r>
      <w:r w:rsidR="00BC1E8E" w:rsidRPr="00B21732">
        <w:rPr>
          <w:rFonts w:ascii="宋体" w:eastAsia="宋体" w:hAnsi="宋体" w:cs="宋体" w:hint="eastAsia"/>
          <w:color w:val="000000"/>
          <w:kern w:val="0"/>
          <w:sz w:val="28"/>
          <w:szCs w:val="28"/>
        </w:rPr>
        <w:t>4月10日</w:t>
      </w:r>
      <w:r w:rsidRPr="00B21732">
        <w:rPr>
          <w:rFonts w:ascii="宋体" w:eastAsia="宋体" w:hAnsi="宋体" w:cs="宋体" w:hint="eastAsia"/>
          <w:color w:val="000000"/>
          <w:kern w:val="0"/>
          <w:sz w:val="28"/>
          <w:szCs w:val="28"/>
        </w:rPr>
        <w:t>起</w:t>
      </w:r>
      <w:r w:rsidR="004001EE">
        <w:rPr>
          <w:rFonts w:ascii="宋体" w:eastAsia="宋体" w:hAnsi="宋体" w:cs="宋体" w:hint="eastAsia"/>
          <w:color w:val="000000"/>
          <w:kern w:val="0"/>
          <w:sz w:val="28"/>
          <w:szCs w:val="28"/>
        </w:rPr>
        <w:t>暂对科研项目的报销业务</w:t>
      </w:r>
      <w:r w:rsidRPr="00B21732">
        <w:rPr>
          <w:rFonts w:ascii="宋体" w:eastAsia="宋体" w:hAnsi="宋体" w:cs="宋体" w:hint="eastAsia"/>
          <w:color w:val="000000"/>
          <w:kern w:val="0"/>
          <w:sz w:val="28"/>
          <w:szCs w:val="28"/>
        </w:rPr>
        <w:t>开通</w:t>
      </w:r>
      <w:r w:rsidR="004001EE">
        <w:rPr>
          <w:rFonts w:ascii="宋体" w:eastAsia="宋体" w:hAnsi="宋体" w:cs="宋体" w:hint="eastAsia"/>
          <w:color w:val="000000"/>
          <w:kern w:val="0"/>
          <w:sz w:val="28"/>
          <w:szCs w:val="28"/>
        </w:rPr>
        <w:t>网上预约报账</w:t>
      </w:r>
      <w:r w:rsidR="00F02AD2">
        <w:rPr>
          <w:rFonts w:ascii="宋体" w:eastAsia="宋体" w:hAnsi="宋体" w:cs="宋体" w:hint="eastAsia"/>
          <w:color w:val="000000"/>
          <w:kern w:val="0"/>
          <w:sz w:val="28"/>
          <w:szCs w:val="28"/>
        </w:rPr>
        <w:t>，</w:t>
      </w:r>
      <w:r w:rsidRPr="00B21732">
        <w:rPr>
          <w:rFonts w:ascii="宋体" w:eastAsia="宋体" w:hAnsi="宋体" w:cs="宋体" w:hint="eastAsia"/>
          <w:color w:val="000000"/>
          <w:kern w:val="0"/>
          <w:sz w:val="28"/>
          <w:szCs w:val="28"/>
        </w:rPr>
        <w:t>现将有关事项通知如下：</w:t>
      </w:r>
    </w:p>
    <w:p w:rsidR="00BC1E8E" w:rsidRPr="00B21732" w:rsidRDefault="00BC1E8E" w:rsidP="00953AB2">
      <w:pPr>
        <w:pStyle w:val="1"/>
        <w:numPr>
          <w:ilvl w:val="0"/>
          <w:numId w:val="10"/>
        </w:numPr>
        <w:rPr>
          <w:szCs w:val="28"/>
        </w:rPr>
      </w:pPr>
      <w:r w:rsidRPr="00B21732">
        <w:rPr>
          <w:szCs w:val="28"/>
        </w:rPr>
        <w:t>网上预约报账试运行的经费范围</w:t>
      </w:r>
    </w:p>
    <w:p w:rsidR="00BC1E8E" w:rsidRPr="00B21732" w:rsidRDefault="00953AB2" w:rsidP="00953AB2">
      <w:pPr>
        <w:widowControl/>
        <w:spacing w:before="100" w:beforeAutospacing="1" w:after="100" w:afterAutospacing="1" w:line="500" w:lineRule="exact"/>
        <w:ind w:firstLineChars="100" w:firstLine="28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1、</w:t>
      </w:r>
      <w:r w:rsidR="00BC1E8E" w:rsidRPr="00B21732">
        <w:rPr>
          <w:rFonts w:ascii="宋体" w:eastAsia="宋体" w:hAnsi="宋体" w:cs="宋体" w:hint="eastAsia"/>
          <w:color w:val="000000"/>
          <w:kern w:val="0"/>
          <w:sz w:val="28"/>
          <w:szCs w:val="28"/>
        </w:rPr>
        <w:t>各类科研经费，包括各类纵向科研经费、横向科研经费</w:t>
      </w:r>
    </w:p>
    <w:p w:rsidR="00BC1E8E" w:rsidRPr="00B21732" w:rsidRDefault="00953AB2" w:rsidP="00953AB2">
      <w:pPr>
        <w:widowControl/>
        <w:spacing w:before="100" w:beforeAutospacing="1" w:after="100" w:afterAutospacing="1" w:line="500" w:lineRule="exact"/>
        <w:ind w:firstLineChars="100" w:firstLine="28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2、</w:t>
      </w:r>
      <w:r w:rsidR="00BC1E8E" w:rsidRPr="00B21732">
        <w:rPr>
          <w:rFonts w:ascii="宋体" w:eastAsia="宋体" w:hAnsi="宋体" w:cs="宋体" w:hint="eastAsia"/>
          <w:color w:val="000000"/>
          <w:kern w:val="0"/>
          <w:sz w:val="28"/>
          <w:szCs w:val="28"/>
        </w:rPr>
        <w:t>由高等教育研究所按纵向科研管理的教研经费</w:t>
      </w:r>
    </w:p>
    <w:p w:rsidR="00BC1E8E" w:rsidRPr="00B21732" w:rsidRDefault="00827942" w:rsidP="00827942">
      <w:pPr>
        <w:pStyle w:val="1"/>
        <w:rPr>
          <w:szCs w:val="28"/>
        </w:rPr>
      </w:pPr>
      <w:r w:rsidRPr="00B21732">
        <w:rPr>
          <w:rFonts w:hint="eastAsia"/>
          <w:szCs w:val="28"/>
        </w:rPr>
        <w:t>二</w:t>
      </w:r>
      <w:r w:rsidRPr="00B21732">
        <w:rPr>
          <w:szCs w:val="28"/>
        </w:rPr>
        <w:t>、</w:t>
      </w:r>
      <w:r w:rsidR="00BC1E8E" w:rsidRPr="00B21732">
        <w:rPr>
          <w:szCs w:val="28"/>
        </w:rPr>
        <w:t>时间安排</w:t>
      </w:r>
    </w:p>
    <w:p w:rsidR="00BC1E8E" w:rsidRPr="00B21732" w:rsidRDefault="00BC1E8E" w:rsidP="00953AB2">
      <w:pPr>
        <w:widowControl/>
        <w:spacing w:before="100" w:beforeAutospacing="1" w:after="100" w:afterAutospacing="1" w:line="500" w:lineRule="exact"/>
        <w:ind w:firstLineChars="100" w:firstLine="28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2</w:t>
      </w:r>
      <w:r w:rsidRPr="00B21732">
        <w:rPr>
          <w:rFonts w:ascii="宋体" w:eastAsia="宋体" w:hAnsi="宋体" w:cs="宋体"/>
          <w:color w:val="000000"/>
          <w:kern w:val="0"/>
          <w:sz w:val="28"/>
          <w:szCs w:val="28"/>
        </w:rPr>
        <w:t>017年</w:t>
      </w:r>
      <w:r w:rsidRPr="00B21732">
        <w:rPr>
          <w:rFonts w:ascii="宋体" w:eastAsia="宋体" w:hAnsi="宋体" w:cs="宋体" w:hint="eastAsia"/>
          <w:color w:val="000000"/>
          <w:kern w:val="0"/>
          <w:sz w:val="28"/>
          <w:szCs w:val="28"/>
        </w:rPr>
        <w:t>4月10日正式开通并试运行网上预约报账系统</w:t>
      </w:r>
    </w:p>
    <w:p w:rsidR="00BC1E8E" w:rsidRPr="00B21732" w:rsidRDefault="00BC1E8E" w:rsidP="00953AB2">
      <w:pPr>
        <w:widowControl/>
        <w:spacing w:before="100" w:beforeAutospacing="1" w:after="100" w:afterAutospacing="1" w:line="500" w:lineRule="exact"/>
        <w:ind w:firstLineChars="100" w:firstLine="28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2017年</w:t>
      </w:r>
      <w:r w:rsidR="00491FB0">
        <w:rPr>
          <w:rFonts w:ascii="宋体" w:eastAsia="宋体" w:hAnsi="宋体" w:cs="宋体"/>
          <w:color w:val="000000"/>
          <w:kern w:val="0"/>
          <w:sz w:val="28"/>
          <w:szCs w:val="28"/>
        </w:rPr>
        <w:t>5</w:t>
      </w:r>
      <w:bookmarkStart w:id="0" w:name="_GoBack"/>
      <w:bookmarkEnd w:id="0"/>
      <w:r w:rsidRPr="00B21732">
        <w:rPr>
          <w:rFonts w:ascii="宋体" w:eastAsia="宋体" w:hAnsi="宋体" w:cs="宋体" w:hint="eastAsia"/>
          <w:color w:val="000000"/>
          <w:kern w:val="0"/>
          <w:sz w:val="28"/>
          <w:szCs w:val="28"/>
        </w:rPr>
        <w:t>月1日以后，原则上不再受理现场报账业务</w:t>
      </w:r>
    </w:p>
    <w:p w:rsidR="00E65595" w:rsidRPr="00B21732" w:rsidRDefault="00827942" w:rsidP="00827942">
      <w:pPr>
        <w:pStyle w:val="1"/>
        <w:rPr>
          <w:szCs w:val="28"/>
        </w:rPr>
      </w:pPr>
      <w:r w:rsidRPr="00B21732">
        <w:rPr>
          <w:rFonts w:hint="eastAsia"/>
          <w:szCs w:val="28"/>
        </w:rPr>
        <w:t>三</w:t>
      </w:r>
      <w:r w:rsidRPr="00B21732">
        <w:rPr>
          <w:szCs w:val="28"/>
        </w:rPr>
        <w:t>、</w:t>
      </w:r>
      <w:r w:rsidR="00E65595" w:rsidRPr="00B21732">
        <w:rPr>
          <w:szCs w:val="28"/>
        </w:rPr>
        <w:t>具体事项说明</w:t>
      </w:r>
    </w:p>
    <w:p w:rsidR="00E65595" w:rsidRPr="00B21732" w:rsidRDefault="00E65595" w:rsidP="00AF7047">
      <w:pPr>
        <w:widowControl/>
        <w:tabs>
          <w:tab w:val="left" w:pos="1080"/>
        </w:tabs>
        <w:spacing w:before="100" w:beforeAutospacing="1" w:after="100" w:afterAutospacing="1" w:line="500" w:lineRule="exact"/>
        <w:ind w:firstLineChars="200" w:firstLine="56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1、各项目负责人登录网上预约报账系统可进行日常经费报销、差旅费经费报销、借款等。（具体操作详见</w:t>
      </w:r>
      <w:r w:rsidR="006339CC" w:rsidRPr="00B21732">
        <w:rPr>
          <w:rFonts w:ascii="宋体" w:eastAsia="宋体" w:hAnsi="宋体" w:cs="宋体" w:hint="eastAsia"/>
          <w:color w:val="000000"/>
          <w:kern w:val="0"/>
          <w:sz w:val="28"/>
          <w:szCs w:val="28"/>
        </w:rPr>
        <w:t>四</w:t>
      </w:r>
      <w:r w:rsidR="006339CC" w:rsidRPr="00B21732">
        <w:rPr>
          <w:rFonts w:ascii="宋体" w:eastAsia="宋体" w:hAnsi="宋体" w:cs="宋体"/>
          <w:color w:val="000000"/>
          <w:kern w:val="0"/>
          <w:sz w:val="28"/>
          <w:szCs w:val="28"/>
        </w:rPr>
        <w:t>、</w:t>
      </w:r>
      <w:r w:rsidRPr="00B21732">
        <w:rPr>
          <w:rFonts w:ascii="宋体" w:eastAsia="宋体" w:hAnsi="宋体" w:cs="宋体" w:hint="eastAsia"/>
          <w:color w:val="000000"/>
          <w:kern w:val="0"/>
          <w:sz w:val="28"/>
          <w:szCs w:val="28"/>
        </w:rPr>
        <w:t>财务处网上预约报账简易流程</w:t>
      </w:r>
      <w:r w:rsidR="00955C1F" w:rsidRPr="00B21732">
        <w:rPr>
          <w:rFonts w:ascii="宋体" w:eastAsia="宋体" w:hAnsi="宋体" w:cs="宋体" w:hint="eastAsia"/>
          <w:color w:val="000000"/>
          <w:kern w:val="0"/>
          <w:sz w:val="28"/>
          <w:szCs w:val="28"/>
        </w:rPr>
        <w:t>及</w:t>
      </w:r>
      <w:r w:rsidR="006339CC" w:rsidRPr="00B21732">
        <w:rPr>
          <w:rFonts w:ascii="宋体" w:eastAsia="宋体" w:hAnsi="宋体" w:cs="宋体" w:hint="eastAsia"/>
          <w:color w:val="000000"/>
          <w:kern w:val="0"/>
          <w:sz w:val="28"/>
          <w:szCs w:val="28"/>
        </w:rPr>
        <w:t>五</w:t>
      </w:r>
      <w:r w:rsidR="006339CC" w:rsidRPr="00B21732">
        <w:rPr>
          <w:rFonts w:ascii="宋体" w:eastAsia="宋体" w:hAnsi="宋体" w:cs="宋体"/>
          <w:color w:val="000000"/>
          <w:kern w:val="0"/>
          <w:sz w:val="28"/>
          <w:szCs w:val="28"/>
        </w:rPr>
        <w:t>、</w:t>
      </w:r>
      <w:r w:rsidR="00955C1F" w:rsidRPr="00B21732">
        <w:rPr>
          <w:rFonts w:ascii="宋体" w:eastAsia="宋体" w:hAnsi="宋体" w:cs="宋体"/>
          <w:color w:val="000000"/>
          <w:kern w:val="0"/>
          <w:sz w:val="28"/>
          <w:szCs w:val="28"/>
        </w:rPr>
        <w:t>操作步骤</w:t>
      </w:r>
      <w:r w:rsidRPr="00B21732">
        <w:rPr>
          <w:rFonts w:ascii="宋体" w:eastAsia="宋体" w:hAnsi="宋体" w:cs="宋体" w:hint="eastAsia"/>
          <w:color w:val="000000"/>
          <w:kern w:val="0"/>
          <w:sz w:val="28"/>
          <w:szCs w:val="28"/>
        </w:rPr>
        <w:t>）</w:t>
      </w:r>
    </w:p>
    <w:p w:rsidR="00E65595" w:rsidRPr="00B21732" w:rsidRDefault="00E65595" w:rsidP="00AF7047">
      <w:pPr>
        <w:widowControl/>
        <w:tabs>
          <w:tab w:val="left" w:pos="1080"/>
        </w:tabs>
        <w:spacing w:before="100" w:beforeAutospacing="1" w:after="100" w:afterAutospacing="1" w:line="500" w:lineRule="exact"/>
        <w:ind w:firstLineChars="200" w:firstLine="560"/>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t>2</w:t>
      </w:r>
      <w:r w:rsidR="00AF7047" w:rsidRPr="00B21732">
        <w:rPr>
          <w:rFonts w:ascii="宋体" w:eastAsia="宋体" w:hAnsi="宋体" w:cs="宋体" w:hint="eastAsia"/>
          <w:color w:val="000000"/>
          <w:kern w:val="0"/>
          <w:sz w:val="28"/>
          <w:szCs w:val="28"/>
        </w:rPr>
        <w:t>、为平稳过渡，系统试运行阶段</w:t>
      </w:r>
      <w:r w:rsidR="00070214" w:rsidRPr="00B21732">
        <w:rPr>
          <w:rFonts w:ascii="宋体" w:eastAsia="宋体" w:hAnsi="宋体" w:cs="宋体" w:hint="eastAsia"/>
          <w:color w:val="000000"/>
          <w:kern w:val="0"/>
          <w:sz w:val="28"/>
          <w:szCs w:val="28"/>
        </w:rPr>
        <w:t>报销人员</w:t>
      </w:r>
      <w:r w:rsidRPr="00B21732">
        <w:rPr>
          <w:rFonts w:ascii="宋体" w:eastAsia="宋体" w:hAnsi="宋体" w:cs="宋体" w:hint="eastAsia"/>
          <w:color w:val="000000"/>
          <w:kern w:val="0"/>
          <w:sz w:val="28"/>
          <w:szCs w:val="28"/>
        </w:rPr>
        <w:t>需要填写传统的报销单，将票据粘贴整齐，经办人、验收人和负责人办理相关手续和签字后，再到网上进行预约，在网上填写好报销信息后</w:t>
      </w:r>
      <w:r w:rsidR="004526A1" w:rsidRPr="00B21732">
        <w:rPr>
          <w:rFonts w:ascii="宋体" w:eastAsia="宋体" w:hAnsi="宋体" w:cs="宋体" w:hint="eastAsia"/>
          <w:color w:val="000000"/>
          <w:kern w:val="0"/>
          <w:sz w:val="28"/>
          <w:szCs w:val="28"/>
        </w:rPr>
        <w:t>，需要打印出网上预约报销单连同传统纸质报销单、原始发票送递会计2科</w:t>
      </w:r>
      <w:r w:rsidRPr="00B21732">
        <w:rPr>
          <w:rFonts w:ascii="宋体" w:eastAsia="宋体" w:hAnsi="宋体" w:cs="宋体" w:hint="eastAsia"/>
          <w:color w:val="000000"/>
          <w:kern w:val="0"/>
          <w:sz w:val="28"/>
          <w:szCs w:val="28"/>
        </w:rPr>
        <w:t>。</w:t>
      </w:r>
    </w:p>
    <w:p w:rsidR="004526A1" w:rsidRPr="00B21732" w:rsidRDefault="004526A1" w:rsidP="00AF7047">
      <w:pPr>
        <w:widowControl/>
        <w:tabs>
          <w:tab w:val="left" w:pos="1080"/>
        </w:tabs>
        <w:spacing w:before="100" w:beforeAutospacing="1" w:after="100" w:afterAutospacing="1" w:line="500" w:lineRule="exact"/>
        <w:ind w:firstLineChars="192" w:firstLine="538"/>
        <w:jc w:val="left"/>
        <w:rPr>
          <w:rFonts w:ascii="宋体" w:eastAsia="宋体" w:hAnsi="宋体" w:cs="宋体"/>
          <w:color w:val="000000"/>
          <w:kern w:val="0"/>
          <w:sz w:val="28"/>
          <w:szCs w:val="28"/>
        </w:rPr>
      </w:pPr>
      <w:r w:rsidRPr="00B21732">
        <w:rPr>
          <w:rFonts w:ascii="宋体" w:eastAsia="宋体" w:hAnsi="宋体" w:cs="宋体" w:hint="eastAsia"/>
          <w:color w:val="000000"/>
          <w:kern w:val="0"/>
          <w:sz w:val="28"/>
          <w:szCs w:val="28"/>
        </w:rPr>
        <w:lastRenderedPageBreak/>
        <w:t>3、为便于网上预约报账系统登录及办理各类结算</w:t>
      </w:r>
      <w:r w:rsidR="00417DA9" w:rsidRPr="00B21732">
        <w:rPr>
          <w:rFonts w:ascii="宋体" w:eastAsia="宋体" w:hAnsi="宋体" w:cs="宋体" w:hint="eastAsia"/>
          <w:color w:val="000000"/>
          <w:kern w:val="0"/>
          <w:sz w:val="28"/>
          <w:szCs w:val="28"/>
        </w:rPr>
        <w:t>手续，</w:t>
      </w:r>
      <w:r w:rsidRPr="00B21732">
        <w:rPr>
          <w:rFonts w:ascii="宋体" w:eastAsia="宋体" w:hAnsi="宋体" w:cs="宋体" w:hint="eastAsia"/>
          <w:color w:val="000000"/>
          <w:kern w:val="0"/>
          <w:sz w:val="28"/>
          <w:szCs w:val="28"/>
        </w:rPr>
        <w:t>各项目负责人必须清楚知道</w:t>
      </w:r>
      <w:r w:rsidR="00417DA9" w:rsidRPr="00B21732">
        <w:rPr>
          <w:rFonts w:ascii="宋体" w:eastAsia="宋体" w:hAnsi="宋体" w:cs="宋体" w:hint="eastAsia"/>
          <w:color w:val="000000"/>
          <w:kern w:val="0"/>
          <w:sz w:val="28"/>
          <w:szCs w:val="28"/>
        </w:rPr>
        <w:t>本人</w:t>
      </w:r>
      <w:r w:rsidRPr="00B21732">
        <w:rPr>
          <w:rFonts w:ascii="宋体" w:eastAsia="宋体" w:hAnsi="宋体" w:cs="宋体" w:hint="eastAsia"/>
          <w:color w:val="000000"/>
          <w:kern w:val="0"/>
          <w:sz w:val="28"/>
          <w:szCs w:val="28"/>
        </w:rPr>
        <w:t>工作证号（见</w:t>
      </w:r>
      <w:r w:rsidR="004001EE">
        <w:rPr>
          <w:rFonts w:ascii="宋体" w:eastAsia="宋体" w:hAnsi="宋体" w:cs="宋体" w:hint="eastAsia"/>
          <w:color w:val="000000"/>
          <w:kern w:val="0"/>
          <w:sz w:val="28"/>
          <w:szCs w:val="28"/>
        </w:rPr>
        <w:t>校园</w:t>
      </w:r>
      <w:r w:rsidRPr="00B21732">
        <w:rPr>
          <w:rFonts w:ascii="宋体" w:eastAsia="宋体" w:hAnsi="宋体" w:cs="宋体" w:hint="eastAsia"/>
          <w:color w:val="000000"/>
          <w:kern w:val="0"/>
          <w:sz w:val="28"/>
          <w:szCs w:val="28"/>
        </w:rPr>
        <w:t>卡）</w:t>
      </w:r>
      <w:r w:rsidR="00417DA9" w:rsidRPr="00B21732">
        <w:rPr>
          <w:rFonts w:ascii="宋体" w:eastAsia="宋体" w:hAnsi="宋体" w:cs="宋体" w:hint="eastAsia"/>
          <w:color w:val="000000"/>
          <w:kern w:val="0"/>
          <w:sz w:val="28"/>
          <w:szCs w:val="28"/>
        </w:rPr>
        <w:t>及</w:t>
      </w:r>
      <w:r w:rsidRPr="00B21732">
        <w:rPr>
          <w:rFonts w:ascii="宋体" w:eastAsia="宋体" w:hAnsi="宋体" w:cs="宋体" w:hint="eastAsia"/>
          <w:color w:val="000000"/>
          <w:kern w:val="0"/>
          <w:sz w:val="28"/>
          <w:szCs w:val="28"/>
        </w:rPr>
        <w:t>职工工资编号。</w:t>
      </w:r>
    </w:p>
    <w:p w:rsidR="004526A1" w:rsidRPr="00B21732" w:rsidRDefault="00417DA9" w:rsidP="00AF7047">
      <w:pPr>
        <w:widowControl/>
        <w:tabs>
          <w:tab w:val="left" w:pos="1080"/>
        </w:tabs>
        <w:spacing w:before="100" w:beforeAutospacing="1" w:after="100" w:afterAutospacing="1" w:line="500" w:lineRule="exact"/>
        <w:ind w:firstLineChars="192" w:firstLine="538"/>
        <w:jc w:val="left"/>
        <w:rPr>
          <w:rFonts w:ascii="宋体" w:eastAsia="宋体" w:hAnsi="宋体" w:cs="宋体"/>
          <w:color w:val="000000"/>
          <w:kern w:val="0"/>
          <w:sz w:val="28"/>
          <w:szCs w:val="28"/>
        </w:rPr>
      </w:pPr>
      <w:r w:rsidRPr="00B21732">
        <w:rPr>
          <w:rFonts w:ascii="宋体" w:eastAsia="宋体" w:hAnsi="宋体" w:cs="宋体"/>
          <w:color w:val="000000"/>
          <w:kern w:val="0"/>
          <w:sz w:val="28"/>
          <w:szCs w:val="28"/>
        </w:rPr>
        <w:t>4、</w:t>
      </w:r>
      <w:r w:rsidR="00070214" w:rsidRPr="00B21732">
        <w:rPr>
          <w:rFonts w:ascii="宋体" w:eastAsia="宋体" w:hAnsi="宋体" w:cs="宋体"/>
          <w:color w:val="000000"/>
          <w:kern w:val="0"/>
          <w:sz w:val="28"/>
          <w:szCs w:val="28"/>
        </w:rPr>
        <w:t>系统填报时</w:t>
      </w:r>
      <w:r w:rsidR="004526A1" w:rsidRPr="00B21732">
        <w:rPr>
          <w:rFonts w:ascii="宋体" w:eastAsia="宋体" w:hAnsi="宋体" w:cs="宋体" w:hint="eastAsia"/>
          <w:color w:val="000000"/>
          <w:kern w:val="0"/>
          <w:sz w:val="28"/>
          <w:szCs w:val="28"/>
        </w:rPr>
        <w:t>请教职工认真填写，务必核对下列</w:t>
      </w:r>
      <w:r w:rsidR="00070214" w:rsidRPr="00B21732">
        <w:rPr>
          <w:rFonts w:ascii="宋体" w:eastAsia="宋体" w:hAnsi="宋体" w:cs="宋体" w:hint="eastAsia"/>
          <w:color w:val="000000"/>
          <w:kern w:val="0"/>
          <w:sz w:val="28"/>
          <w:szCs w:val="28"/>
        </w:rPr>
        <w:t>重要</w:t>
      </w:r>
      <w:r w:rsidR="004526A1" w:rsidRPr="00B21732">
        <w:rPr>
          <w:rFonts w:ascii="宋体" w:eastAsia="宋体" w:hAnsi="宋体" w:cs="宋体" w:hint="eastAsia"/>
          <w:color w:val="000000"/>
          <w:kern w:val="0"/>
          <w:sz w:val="28"/>
          <w:szCs w:val="28"/>
        </w:rPr>
        <w:t>信息</w:t>
      </w:r>
    </w:p>
    <w:p w:rsidR="004526A1" w:rsidRPr="00B21732" w:rsidRDefault="004526A1" w:rsidP="00AF7047">
      <w:pPr>
        <w:widowControl/>
        <w:tabs>
          <w:tab w:val="left" w:pos="1080"/>
        </w:tabs>
        <w:spacing w:before="100" w:beforeAutospacing="1" w:after="100" w:afterAutospacing="1" w:line="500" w:lineRule="exact"/>
        <w:ind w:firstLineChars="192" w:firstLine="538"/>
        <w:jc w:val="left"/>
        <w:rPr>
          <w:rFonts w:ascii="宋体" w:eastAsia="宋体" w:hAnsi="宋体" w:cs="宋体"/>
          <w:color w:val="000000"/>
          <w:kern w:val="0"/>
          <w:sz w:val="28"/>
          <w:szCs w:val="28"/>
        </w:rPr>
      </w:pPr>
      <w:r w:rsidRPr="00B21732">
        <w:rPr>
          <w:rFonts w:ascii="宋体" w:eastAsia="宋体" w:hAnsi="宋体" w:cs="宋体"/>
          <w:color w:val="000000"/>
          <w:kern w:val="0"/>
          <w:sz w:val="28"/>
          <w:szCs w:val="28"/>
        </w:rPr>
        <w:t>（</w:t>
      </w:r>
      <w:r w:rsidRPr="00B21732">
        <w:rPr>
          <w:rFonts w:ascii="宋体" w:eastAsia="宋体" w:hAnsi="宋体" w:cs="宋体" w:hint="eastAsia"/>
          <w:color w:val="000000"/>
          <w:kern w:val="0"/>
          <w:sz w:val="28"/>
          <w:szCs w:val="28"/>
        </w:rPr>
        <w:t>1</w:t>
      </w:r>
      <w:r w:rsidRPr="00B21732">
        <w:rPr>
          <w:rFonts w:ascii="宋体" w:eastAsia="宋体" w:hAnsi="宋体" w:cs="宋体"/>
          <w:color w:val="000000"/>
          <w:kern w:val="0"/>
          <w:sz w:val="28"/>
          <w:szCs w:val="28"/>
        </w:rPr>
        <w:t>）</w:t>
      </w:r>
      <w:r w:rsidRPr="00B21732">
        <w:rPr>
          <w:rFonts w:ascii="宋体" w:eastAsia="宋体" w:hAnsi="宋体" w:cs="宋体" w:hint="eastAsia"/>
          <w:color w:val="000000"/>
          <w:kern w:val="0"/>
          <w:sz w:val="28"/>
          <w:szCs w:val="28"/>
        </w:rPr>
        <w:t>对公业务：</w:t>
      </w:r>
      <w:r w:rsidR="00070214" w:rsidRPr="00B21732">
        <w:rPr>
          <w:rFonts w:ascii="宋体" w:eastAsia="宋体" w:hAnsi="宋体" w:cs="宋体" w:hint="eastAsia"/>
          <w:color w:val="000000"/>
          <w:kern w:val="0"/>
          <w:sz w:val="28"/>
          <w:szCs w:val="28"/>
        </w:rPr>
        <w:t>金额、</w:t>
      </w:r>
      <w:r w:rsidRPr="00B21732">
        <w:rPr>
          <w:rFonts w:ascii="宋体" w:eastAsia="宋体" w:hAnsi="宋体" w:cs="宋体" w:hint="eastAsia"/>
          <w:color w:val="000000"/>
          <w:kern w:val="0"/>
          <w:sz w:val="28"/>
          <w:szCs w:val="28"/>
        </w:rPr>
        <w:t>对方单位名称、开户银行全称、对公转账账号</w:t>
      </w:r>
      <w:r w:rsidR="00070214" w:rsidRPr="00B21732">
        <w:rPr>
          <w:rFonts w:ascii="宋体" w:eastAsia="宋体" w:hAnsi="宋体" w:cs="宋体" w:hint="eastAsia"/>
          <w:color w:val="000000"/>
          <w:kern w:val="0"/>
          <w:sz w:val="28"/>
          <w:szCs w:val="28"/>
        </w:rPr>
        <w:t>等支付信息。</w:t>
      </w:r>
    </w:p>
    <w:p w:rsidR="004526A1" w:rsidRPr="00B21732" w:rsidRDefault="004526A1" w:rsidP="00AF7047">
      <w:pPr>
        <w:widowControl/>
        <w:tabs>
          <w:tab w:val="left" w:pos="1080"/>
        </w:tabs>
        <w:spacing w:before="100" w:beforeAutospacing="1" w:after="100" w:afterAutospacing="1" w:line="500" w:lineRule="exact"/>
        <w:ind w:firstLineChars="192" w:firstLine="538"/>
        <w:jc w:val="left"/>
        <w:rPr>
          <w:rFonts w:ascii="宋体" w:eastAsia="宋体" w:hAnsi="宋体" w:cs="宋体"/>
          <w:color w:val="000000"/>
          <w:kern w:val="0"/>
          <w:sz w:val="28"/>
          <w:szCs w:val="28"/>
        </w:rPr>
      </w:pPr>
      <w:r w:rsidRPr="00B21732">
        <w:rPr>
          <w:rFonts w:ascii="宋体" w:eastAsia="宋体" w:hAnsi="宋体" w:cs="宋体"/>
          <w:color w:val="000000"/>
          <w:kern w:val="0"/>
          <w:sz w:val="28"/>
          <w:szCs w:val="28"/>
        </w:rPr>
        <w:t>（</w:t>
      </w:r>
      <w:r w:rsidRPr="00B21732">
        <w:rPr>
          <w:rFonts w:ascii="宋体" w:eastAsia="宋体" w:hAnsi="宋体" w:cs="宋体" w:hint="eastAsia"/>
          <w:color w:val="000000"/>
          <w:kern w:val="0"/>
          <w:sz w:val="28"/>
          <w:szCs w:val="28"/>
        </w:rPr>
        <w:t>2</w:t>
      </w:r>
      <w:r w:rsidRPr="00B21732">
        <w:rPr>
          <w:rFonts w:ascii="宋体" w:eastAsia="宋体" w:hAnsi="宋体" w:cs="宋体"/>
          <w:color w:val="000000"/>
          <w:kern w:val="0"/>
          <w:sz w:val="28"/>
          <w:szCs w:val="28"/>
        </w:rPr>
        <w:t>）对私业务：</w:t>
      </w:r>
      <w:r w:rsidR="00070214" w:rsidRPr="00B21732">
        <w:rPr>
          <w:rFonts w:ascii="宋体" w:eastAsia="宋体" w:hAnsi="宋体" w:cs="宋体"/>
          <w:color w:val="000000"/>
          <w:kern w:val="0"/>
          <w:sz w:val="28"/>
          <w:szCs w:val="28"/>
        </w:rPr>
        <w:t>金额、</w:t>
      </w:r>
      <w:r w:rsidRPr="00B21732">
        <w:rPr>
          <w:rFonts w:ascii="宋体" w:eastAsia="宋体" w:hAnsi="宋体" w:cs="宋体"/>
          <w:color w:val="000000"/>
          <w:kern w:val="0"/>
          <w:sz w:val="28"/>
          <w:szCs w:val="28"/>
        </w:rPr>
        <w:t>户名、</w:t>
      </w:r>
      <w:r w:rsidR="001A42D2" w:rsidRPr="00B21732">
        <w:rPr>
          <w:rFonts w:ascii="宋体" w:eastAsia="宋体" w:hAnsi="宋体" w:cs="宋体"/>
          <w:color w:val="000000"/>
          <w:kern w:val="0"/>
          <w:sz w:val="28"/>
          <w:szCs w:val="28"/>
        </w:rPr>
        <w:t>储蓄</w:t>
      </w:r>
      <w:r w:rsidRPr="00B21732">
        <w:rPr>
          <w:rFonts w:ascii="宋体" w:eastAsia="宋体" w:hAnsi="宋体" w:cs="宋体" w:hint="eastAsia"/>
          <w:color w:val="000000"/>
          <w:kern w:val="0"/>
          <w:sz w:val="28"/>
          <w:szCs w:val="28"/>
        </w:rPr>
        <w:t>银行卡号等支付信息。</w:t>
      </w:r>
    </w:p>
    <w:p w:rsidR="00070214" w:rsidRPr="00B21732" w:rsidRDefault="00070214" w:rsidP="00AF7047">
      <w:pPr>
        <w:widowControl/>
        <w:tabs>
          <w:tab w:val="left" w:pos="1080"/>
        </w:tabs>
        <w:spacing w:before="100" w:beforeAutospacing="1" w:after="100" w:afterAutospacing="1" w:line="500" w:lineRule="exact"/>
        <w:ind w:firstLineChars="192" w:firstLine="538"/>
        <w:jc w:val="left"/>
        <w:rPr>
          <w:rFonts w:ascii="宋体" w:eastAsia="宋体" w:hAnsi="宋体" w:cs="宋体"/>
          <w:color w:val="777777"/>
          <w:kern w:val="0"/>
          <w:sz w:val="28"/>
          <w:szCs w:val="28"/>
        </w:rPr>
      </w:pPr>
      <w:r w:rsidRPr="00B21732">
        <w:rPr>
          <w:rFonts w:ascii="宋体" w:eastAsia="宋体" w:hAnsi="宋体" w:cs="宋体"/>
          <w:color w:val="000000"/>
          <w:kern w:val="0"/>
          <w:sz w:val="28"/>
          <w:szCs w:val="28"/>
        </w:rPr>
        <w:t>（</w:t>
      </w:r>
      <w:r w:rsidRPr="00B21732">
        <w:rPr>
          <w:rFonts w:ascii="宋体" w:eastAsia="宋体" w:hAnsi="宋体" w:cs="宋体" w:hint="eastAsia"/>
          <w:color w:val="000000"/>
          <w:kern w:val="0"/>
          <w:sz w:val="28"/>
          <w:szCs w:val="28"/>
        </w:rPr>
        <w:t>3</w:t>
      </w:r>
      <w:r w:rsidRPr="00B21732">
        <w:rPr>
          <w:rFonts w:ascii="宋体" w:eastAsia="宋体" w:hAnsi="宋体" w:cs="宋体"/>
          <w:color w:val="000000"/>
          <w:kern w:val="0"/>
          <w:sz w:val="28"/>
          <w:szCs w:val="28"/>
        </w:rPr>
        <w:t>）公务卡业务：</w:t>
      </w:r>
      <w:r w:rsidR="001A42D2" w:rsidRPr="00B21732">
        <w:rPr>
          <w:rFonts w:ascii="宋体" w:eastAsia="宋体" w:hAnsi="宋体" w:cs="宋体"/>
          <w:color w:val="000000"/>
          <w:kern w:val="0"/>
          <w:sz w:val="28"/>
          <w:szCs w:val="28"/>
        </w:rPr>
        <w:t>公务卡户名、公务卡卡号、公务卡持卡人身份证号、公务卡还款金额、公务卡公务消费银行流水单，报销人员请务必将消费笔数</w:t>
      </w:r>
      <w:r w:rsidR="00733AAA" w:rsidRPr="00B21732">
        <w:rPr>
          <w:rFonts w:ascii="宋体" w:eastAsia="宋体" w:hAnsi="宋体" w:cs="宋体"/>
          <w:color w:val="000000"/>
          <w:kern w:val="0"/>
          <w:sz w:val="28"/>
          <w:szCs w:val="28"/>
        </w:rPr>
        <w:t>与消费金额</w:t>
      </w:r>
      <w:r w:rsidR="001A42D2" w:rsidRPr="00B21732">
        <w:rPr>
          <w:rFonts w:ascii="宋体" w:eastAsia="宋体" w:hAnsi="宋体" w:cs="宋体"/>
          <w:color w:val="000000"/>
          <w:kern w:val="0"/>
          <w:sz w:val="28"/>
          <w:szCs w:val="28"/>
        </w:rPr>
        <w:t>核对无误。</w:t>
      </w:r>
    </w:p>
    <w:p w:rsidR="004526A1" w:rsidRPr="00B21732" w:rsidRDefault="00070214" w:rsidP="00AF7047">
      <w:pPr>
        <w:widowControl/>
        <w:tabs>
          <w:tab w:val="left" w:pos="1080"/>
        </w:tabs>
        <w:spacing w:before="100" w:beforeAutospacing="1" w:after="100" w:afterAutospacing="1" w:line="500" w:lineRule="exact"/>
        <w:ind w:firstLine="555"/>
        <w:jc w:val="left"/>
        <w:rPr>
          <w:rFonts w:ascii="宋体" w:eastAsia="宋体" w:hAnsi="宋体" w:cs="宋体"/>
          <w:color w:val="777777"/>
          <w:kern w:val="0"/>
          <w:sz w:val="28"/>
          <w:szCs w:val="28"/>
        </w:rPr>
      </w:pPr>
      <w:r w:rsidRPr="00B21732">
        <w:rPr>
          <w:rFonts w:ascii="宋体" w:eastAsia="宋体" w:hAnsi="宋体" w:cs="宋体"/>
          <w:color w:val="000000"/>
          <w:kern w:val="0"/>
          <w:sz w:val="28"/>
          <w:szCs w:val="28"/>
        </w:rPr>
        <w:t>5</w:t>
      </w:r>
      <w:r w:rsidR="004526A1" w:rsidRPr="00B21732">
        <w:rPr>
          <w:rFonts w:ascii="宋体" w:eastAsia="宋体" w:hAnsi="宋体" w:cs="宋体" w:hint="eastAsia"/>
          <w:color w:val="000000"/>
          <w:kern w:val="0"/>
          <w:sz w:val="28"/>
          <w:szCs w:val="28"/>
        </w:rPr>
        <w:t>、</w:t>
      </w:r>
      <w:r w:rsidRPr="00B21732">
        <w:rPr>
          <w:rFonts w:ascii="宋体" w:eastAsia="宋体" w:hAnsi="宋体" w:cs="宋体" w:hint="eastAsia"/>
          <w:color w:val="000000"/>
          <w:kern w:val="0"/>
          <w:sz w:val="28"/>
          <w:szCs w:val="28"/>
        </w:rPr>
        <w:t>报销人员将</w:t>
      </w:r>
      <w:r w:rsidR="004526A1" w:rsidRPr="00B21732">
        <w:rPr>
          <w:rFonts w:ascii="宋体" w:eastAsia="宋体" w:hAnsi="宋体" w:cs="宋体" w:hint="eastAsia"/>
          <w:color w:val="000000"/>
          <w:kern w:val="0"/>
          <w:sz w:val="28"/>
          <w:szCs w:val="28"/>
        </w:rPr>
        <w:t>网上预约报账的相关材料送递</w:t>
      </w:r>
      <w:r w:rsidRPr="00B21732">
        <w:rPr>
          <w:rFonts w:ascii="宋体" w:eastAsia="宋体" w:hAnsi="宋体" w:cs="宋体" w:hint="eastAsia"/>
          <w:color w:val="000000"/>
          <w:kern w:val="0"/>
          <w:sz w:val="28"/>
          <w:szCs w:val="28"/>
        </w:rPr>
        <w:t>会计2科后，</w:t>
      </w:r>
      <w:r w:rsidR="004526A1" w:rsidRPr="00B21732">
        <w:rPr>
          <w:rFonts w:ascii="宋体" w:eastAsia="宋体" w:hAnsi="宋体" w:cs="宋体" w:hint="eastAsia"/>
          <w:color w:val="000000"/>
          <w:kern w:val="0"/>
          <w:sz w:val="28"/>
          <w:szCs w:val="28"/>
        </w:rPr>
        <w:t>由财务人员签收后便可离开，财务处设专人按照预约时间及送达顺序处理网上预约报账业务，预约时请务必留下有效的联系方式便于及时沟通联系。</w:t>
      </w:r>
    </w:p>
    <w:p w:rsidR="004526A1" w:rsidRPr="00B21732" w:rsidRDefault="00070214" w:rsidP="00AF7047">
      <w:pPr>
        <w:widowControl/>
        <w:tabs>
          <w:tab w:val="left" w:pos="1080"/>
        </w:tabs>
        <w:spacing w:before="100" w:beforeAutospacing="1" w:after="100" w:afterAutospacing="1" w:line="500" w:lineRule="exact"/>
        <w:ind w:firstLine="549"/>
        <w:jc w:val="left"/>
        <w:rPr>
          <w:rFonts w:ascii="宋体" w:eastAsia="宋体" w:hAnsi="宋体" w:cs="宋体"/>
          <w:color w:val="000000"/>
          <w:kern w:val="0"/>
          <w:sz w:val="28"/>
          <w:szCs w:val="28"/>
        </w:rPr>
      </w:pPr>
      <w:r w:rsidRPr="00B21732">
        <w:rPr>
          <w:rFonts w:ascii="宋体" w:eastAsia="宋体" w:hAnsi="宋体" w:cs="宋体"/>
          <w:color w:val="000000"/>
          <w:kern w:val="0"/>
          <w:sz w:val="28"/>
          <w:szCs w:val="28"/>
        </w:rPr>
        <w:t>6</w:t>
      </w:r>
      <w:r w:rsidR="004526A1" w:rsidRPr="00B21732">
        <w:rPr>
          <w:rFonts w:ascii="宋体" w:eastAsia="宋体" w:hAnsi="宋体" w:cs="宋体" w:hint="eastAsia"/>
          <w:color w:val="000000"/>
          <w:kern w:val="0"/>
          <w:sz w:val="28"/>
          <w:szCs w:val="28"/>
        </w:rPr>
        <w:t>、系统试运行阶段，欢迎广大教职工提出宝贵意见和建议，可将建议发送到专用邮箱：</w:t>
      </w:r>
      <w:hyperlink r:id="rId7" w:history="1">
        <w:r w:rsidR="00AF7047" w:rsidRPr="00B21732">
          <w:rPr>
            <w:rStyle w:val="a5"/>
            <w:rFonts w:ascii="宋体" w:eastAsia="宋体" w:hAnsi="宋体" w:cs="宋体" w:hint="eastAsia"/>
            <w:kern w:val="0"/>
            <w:sz w:val="28"/>
            <w:szCs w:val="28"/>
          </w:rPr>
          <w:t>fp@mail.ccut.edu.cn</w:t>
        </w:r>
      </w:hyperlink>
      <w:r w:rsidR="004526A1" w:rsidRPr="00B21732">
        <w:rPr>
          <w:rFonts w:ascii="宋体" w:eastAsia="宋体" w:hAnsi="宋体" w:cs="宋体" w:hint="eastAsia"/>
          <w:color w:val="000000"/>
          <w:kern w:val="0"/>
          <w:sz w:val="28"/>
          <w:szCs w:val="28"/>
        </w:rPr>
        <w:t>，其他事项可咨询财务处</w:t>
      </w:r>
      <w:r w:rsidR="00AF7047" w:rsidRPr="00B21732">
        <w:rPr>
          <w:rFonts w:ascii="宋体" w:eastAsia="宋体" w:hAnsi="宋体" w:cs="宋体" w:hint="eastAsia"/>
          <w:color w:val="000000"/>
          <w:kern w:val="0"/>
          <w:sz w:val="28"/>
          <w:szCs w:val="28"/>
        </w:rPr>
        <w:t>会计2</w:t>
      </w:r>
      <w:r w:rsidR="004526A1" w:rsidRPr="00B21732">
        <w:rPr>
          <w:rFonts w:ascii="宋体" w:eastAsia="宋体" w:hAnsi="宋体" w:cs="宋体" w:hint="eastAsia"/>
          <w:color w:val="000000"/>
          <w:kern w:val="0"/>
          <w:sz w:val="28"/>
          <w:szCs w:val="28"/>
        </w:rPr>
        <w:t>科，联系电话：</w:t>
      </w:r>
      <w:r w:rsidR="00AF7047" w:rsidRPr="00B21732">
        <w:rPr>
          <w:rFonts w:ascii="宋体" w:eastAsia="宋体" w:hAnsi="宋体" w:cs="宋体"/>
          <w:color w:val="000000"/>
          <w:kern w:val="0"/>
          <w:sz w:val="28"/>
          <w:szCs w:val="28"/>
        </w:rPr>
        <w:t>85716518</w:t>
      </w:r>
      <w:r w:rsidR="004526A1" w:rsidRPr="00B21732">
        <w:rPr>
          <w:rFonts w:ascii="宋体" w:eastAsia="宋体" w:hAnsi="宋体" w:cs="宋体" w:hint="eastAsia"/>
          <w:color w:val="000000"/>
          <w:kern w:val="0"/>
          <w:sz w:val="28"/>
          <w:szCs w:val="28"/>
        </w:rPr>
        <w:t>。</w:t>
      </w:r>
    </w:p>
    <w:p w:rsidR="006339CC" w:rsidRPr="00B21732" w:rsidRDefault="006339CC" w:rsidP="00AF7047">
      <w:pPr>
        <w:widowControl/>
        <w:tabs>
          <w:tab w:val="left" w:pos="1080"/>
        </w:tabs>
        <w:spacing w:before="100" w:beforeAutospacing="1" w:after="100" w:afterAutospacing="1" w:line="500" w:lineRule="exact"/>
        <w:ind w:firstLine="549"/>
        <w:jc w:val="left"/>
        <w:rPr>
          <w:rFonts w:ascii="宋体" w:eastAsia="宋体" w:hAnsi="宋体" w:cs="宋体"/>
          <w:color w:val="000000"/>
          <w:kern w:val="0"/>
          <w:sz w:val="28"/>
          <w:szCs w:val="28"/>
        </w:rPr>
      </w:pPr>
    </w:p>
    <w:p w:rsidR="006339CC" w:rsidRDefault="006339CC" w:rsidP="00AF7047">
      <w:pPr>
        <w:widowControl/>
        <w:tabs>
          <w:tab w:val="left" w:pos="1080"/>
        </w:tabs>
        <w:spacing w:before="100" w:beforeAutospacing="1" w:after="100" w:afterAutospacing="1" w:line="500" w:lineRule="exact"/>
        <w:ind w:firstLine="549"/>
        <w:jc w:val="left"/>
        <w:rPr>
          <w:rFonts w:ascii="宋体" w:eastAsia="宋体" w:hAnsi="宋体" w:cs="宋体"/>
          <w:color w:val="000000"/>
          <w:kern w:val="0"/>
          <w:sz w:val="28"/>
          <w:szCs w:val="28"/>
        </w:rPr>
      </w:pPr>
    </w:p>
    <w:p w:rsidR="004001EE" w:rsidRPr="00B21732" w:rsidRDefault="004001EE" w:rsidP="00AF7047">
      <w:pPr>
        <w:widowControl/>
        <w:tabs>
          <w:tab w:val="left" w:pos="1080"/>
        </w:tabs>
        <w:spacing w:before="100" w:beforeAutospacing="1" w:after="100" w:afterAutospacing="1" w:line="500" w:lineRule="exact"/>
        <w:ind w:firstLine="549"/>
        <w:jc w:val="left"/>
        <w:rPr>
          <w:rFonts w:ascii="宋体" w:eastAsia="宋体" w:hAnsi="宋体" w:cs="宋体"/>
          <w:color w:val="000000"/>
          <w:kern w:val="0"/>
          <w:sz w:val="28"/>
          <w:szCs w:val="28"/>
        </w:rPr>
      </w:pPr>
    </w:p>
    <w:p w:rsidR="006339CC" w:rsidRPr="00B21732" w:rsidRDefault="006339CC" w:rsidP="00AF7047">
      <w:pPr>
        <w:widowControl/>
        <w:tabs>
          <w:tab w:val="left" w:pos="1080"/>
        </w:tabs>
        <w:spacing w:before="100" w:beforeAutospacing="1" w:after="100" w:afterAutospacing="1" w:line="500" w:lineRule="exact"/>
        <w:ind w:firstLine="549"/>
        <w:jc w:val="left"/>
        <w:rPr>
          <w:rFonts w:ascii="宋体" w:eastAsia="宋体" w:hAnsi="宋体" w:cs="宋体"/>
          <w:color w:val="777777"/>
          <w:kern w:val="0"/>
          <w:sz w:val="28"/>
          <w:szCs w:val="28"/>
        </w:rPr>
      </w:pPr>
    </w:p>
    <w:p w:rsidR="00BC1E8E" w:rsidRPr="00B21732" w:rsidRDefault="00827942" w:rsidP="00827942">
      <w:pPr>
        <w:pStyle w:val="1"/>
        <w:rPr>
          <w:szCs w:val="28"/>
        </w:rPr>
      </w:pPr>
      <w:r w:rsidRPr="00B21732">
        <w:rPr>
          <w:rFonts w:hint="eastAsia"/>
          <w:szCs w:val="28"/>
        </w:rPr>
        <w:lastRenderedPageBreak/>
        <w:t>四</w:t>
      </w:r>
      <w:r w:rsidRPr="00B21732">
        <w:rPr>
          <w:szCs w:val="28"/>
        </w:rPr>
        <w:t>、</w:t>
      </w:r>
      <w:r w:rsidR="00E65595" w:rsidRPr="00B21732">
        <w:rPr>
          <w:rFonts w:hint="eastAsia"/>
          <w:szCs w:val="28"/>
        </w:rPr>
        <w:t>财务处网上预约报账简易流程</w:t>
      </w:r>
    </w:p>
    <w:p w:rsidR="00BC1E8E" w:rsidRPr="00B21732" w:rsidRDefault="00BC1E8E" w:rsidP="00BC1E8E">
      <w:pPr>
        <w:pStyle w:val="a4"/>
        <w:spacing w:line="240" w:lineRule="exact"/>
        <w:rPr>
          <w:i/>
          <w:color w:val="000000"/>
          <w:sz w:val="28"/>
          <w:szCs w:val="28"/>
        </w:rPr>
      </w:pPr>
      <w:r w:rsidRPr="00B21732">
        <w:rPr>
          <w:rFonts w:hint="eastAsia"/>
          <w:i/>
          <w:noProof/>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3254375</wp:posOffset>
                </wp:positionH>
                <wp:positionV relativeFrom="paragraph">
                  <wp:posOffset>368300</wp:posOffset>
                </wp:positionV>
                <wp:extent cx="995045" cy="283845"/>
                <wp:effectExtent l="6350" t="6350" r="8255" b="508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83845"/>
                        </a:xfrm>
                        <a:prstGeom prst="rect">
                          <a:avLst/>
                        </a:prstGeom>
                        <a:solidFill>
                          <a:srgbClr val="FFFFFF"/>
                        </a:solidFill>
                        <a:ln w="9525">
                          <a:solidFill>
                            <a:srgbClr val="FFFFFF"/>
                          </a:solidFill>
                          <a:miter lim="800000"/>
                          <a:headEnd/>
                          <a:tailEnd/>
                        </a:ln>
                      </wps:spPr>
                      <wps:txbx>
                        <w:txbxContent>
                          <w:p w:rsidR="00BC1E8E" w:rsidRPr="001044AB" w:rsidRDefault="00BC1E8E" w:rsidP="00BC1E8E">
                            <w:pPr>
                              <w:rPr>
                                <w:rFonts w:ascii="宋体" w:hAnsi="宋体"/>
                                <w:szCs w:val="21"/>
                              </w:rPr>
                            </w:pPr>
                            <w:r>
                              <w:rPr>
                                <w:rFonts w:ascii="宋体" w:hAnsi="宋体" w:hint="eastAsia"/>
                                <w:szCs w:val="21"/>
                              </w:rPr>
                              <w:t>工</w:t>
                            </w:r>
                            <w:r w:rsidRPr="001044AB">
                              <w:rPr>
                                <w:rFonts w:ascii="宋体" w:hAnsi="宋体" w:hint="eastAsia"/>
                                <w:szCs w:val="21"/>
                              </w:rPr>
                              <w:t>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0" o:spid="_x0000_s1026" type="#_x0000_t202" style="position:absolute;margin-left:256.25pt;margin-top:29pt;width:78.35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" strokecolor="white">
                <v:textbox>
                  <w:txbxContent>
                    <w:p w:rsidR="00BC1E8E" w:rsidRPr="001044AB" w:rsidRDefault="00BC1E8E" w:rsidP="00BC1E8E">
                      <w:pPr>
                        <w:rPr>
                          <w:rFonts w:ascii="宋体" w:hAnsi="宋体"/>
                          <w:szCs w:val="21"/>
                        </w:rPr>
                      </w:pPr>
                      <w:r>
                        <w:rPr>
                          <w:rFonts w:ascii="宋体" w:hAnsi="宋体" w:hint="eastAsia"/>
                          <w:szCs w:val="21"/>
                        </w:rPr>
                        <w:t>工</w:t>
                      </w:r>
                      <w:r w:rsidRPr="001044AB">
                        <w:rPr>
                          <w:rFonts w:ascii="宋体" w:hAnsi="宋体" w:hint="eastAsia"/>
                          <w:szCs w:val="21"/>
                        </w:rPr>
                        <w:t>号</w:t>
                      </w:r>
                    </w:p>
                  </w:txbxContent>
                </v:textbox>
              </v:shape>
            </w:pict>
          </mc:Fallback>
        </mc:AlternateContent>
      </w:r>
      <w:r w:rsidRPr="00B21732">
        <w:rPr>
          <w:rFonts w:hint="eastAsia"/>
          <w:i/>
          <w:noProof/>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2124710</wp:posOffset>
                </wp:positionH>
                <wp:positionV relativeFrom="paragraph">
                  <wp:posOffset>93980</wp:posOffset>
                </wp:positionV>
                <wp:extent cx="727710" cy="274320"/>
                <wp:effectExtent l="10160" t="8255" r="5080" b="1270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74320"/>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50" w:firstLine="105"/>
                              <w:rPr>
                                <w:rFonts w:ascii="宋体" w:hAnsi="宋体"/>
                                <w:szCs w:val="21"/>
                              </w:rPr>
                            </w:pPr>
                            <w:r w:rsidRPr="001044AB">
                              <w:rPr>
                                <w:rFonts w:ascii="宋体" w:hAnsi="宋体" w:hint="eastAsia"/>
                                <w:szCs w:val="21"/>
                              </w:rPr>
                              <w:t>用  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9" o:spid="_x0000_s1027" type="#_x0000_t202" style="position:absolute;margin-left:167.3pt;margin-top:7.4pt;width:57.3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">
                <v:textbox>
                  <w:txbxContent>
                    <w:p w:rsidR="00BC1E8E" w:rsidRPr="001044AB" w:rsidRDefault="00BC1E8E" w:rsidP="00BC1E8E">
                      <w:pPr>
                        <w:ind w:firstLineChars="50" w:firstLine="105"/>
                        <w:rPr>
                          <w:rFonts w:ascii="宋体" w:hAnsi="宋体"/>
                          <w:szCs w:val="21"/>
                        </w:rPr>
                      </w:pPr>
                      <w:r w:rsidRPr="001044AB">
                        <w:rPr>
                          <w:rFonts w:ascii="宋体" w:hAnsi="宋体" w:hint="eastAsia"/>
                          <w:szCs w:val="21"/>
                        </w:rPr>
                        <w:t>用  户</w:t>
                      </w:r>
                    </w:p>
                  </w:txbxContent>
                </v:textbox>
              </v:shape>
            </w:pict>
          </mc:Fallback>
        </mc:AlternateContent>
      </w:r>
      <w:r w:rsidRPr="00B21732">
        <w:rPr>
          <w:rFonts w:hint="eastAsia"/>
          <w:i/>
          <w:noProof/>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2496820</wp:posOffset>
                </wp:positionH>
                <wp:positionV relativeFrom="paragraph">
                  <wp:posOffset>368300</wp:posOffset>
                </wp:positionV>
                <wp:extent cx="9525" cy="351155"/>
                <wp:effectExtent l="48895" t="6350" r="55880" b="2349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E1C35" id="_x0000_t32" coordsize="21600,21600" o:spt="32" o:oned="t" path="m,l21600,21600e" filled="f">
                <v:path arrowok="t" fillok="f" o:connecttype="none"/>
                <o:lock v:ext="edit" shapetype="t"/>
              </v:shapetype>
              <v:shape id="直接箭头连接符 48" o:spid="_x0000_s1026" type="#_x0000_t32" style="position:absolute;left:0;text-align:left;margin-left:196.6pt;margin-top:29pt;width:.7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">
                <v:stroke endarrow="block"/>
              </v:shape>
            </w:pict>
          </mc:Fallback>
        </mc:AlternateContent>
      </w:r>
    </w:p>
    <w:p w:rsidR="00BC1E8E" w:rsidRPr="00B21732" w:rsidRDefault="00BC1E8E" w:rsidP="00BC1E8E">
      <w:pPr>
        <w:pStyle w:val="a4"/>
        <w:spacing w:line="240" w:lineRule="exact"/>
        <w:rPr>
          <w:i/>
          <w:color w:val="000000"/>
          <w:sz w:val="28"/>
          <w:szCs w:val="28"/>
        </w:rPr>
      </w:pPr>
      <w:r w:rsidRPr="00B21732">
        <w:rPr>
          <w:rFonts w:hint="eastAsia"/>
          <w:i/>
          <w:noProof/>
          <w:color w:val="000000"/>
          <w:sz w:val="28"/>
          <w:szCs w:val="28"/>
        </w:rPr>
        <mc:AlternateContent>
          <mc:Choice Requires="wps">
            <w:drawing>
              <wp:anchor distT="0" distB="0" distL="114300" distR="114300" simplePos="0" relativeHeight="251691008" behindDoc="0" locked="0" layoutInCell="1" allowOverlap="1" wp14:anchorId="0A327C27" wp14:editId="4DD1A7D4">
                <wp:simplePos x="0" y="0"/>
                <wp:positionH relativeFrom="column">
                  <wp:posOffset>1137285</wp:posOffset>
                </wp:positionH>
                <wp:positionV relativeFrom="paragraph">
                  <wp:posOffset>19050</wp:posOffset>
                </wp:positionV>
                <wp:extent cx="636270" cy="283845"/>
                <wp:effectExtent l="13335" t="6350" r="7620" b="508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83845"/>
                        </a:xfrm>
                        <a:prstGeom prst="rect">
                          <a:avLst/>
                        </a:prstGeom>
                        <a:solidFill>
                          <a:srgbClr val="FFFFFF"/>
                        </a:solidFill>
                        <a:ln w="9525">
                          <a:solidFill>
                            <a:srgbClr val="FFFFFF"/>
                          </a:solidFill>
                          <a:miter lim="800000"/>
                          <a:headEnd/>
                          <a:tailEnd/>
                        </a:ln>
                      </wps:spPr>
                      <wps:txbx>
                        <w:txbxContent>
                          <w:p w:rsidR="00BC1E8E" w:rsidRPr="001044AB" w:rsidRDefault="00BC1E8E" w:rsidP="00BC1E8E">
                            <w:pPr>
                              <w:rPr>
                                <w:rFonts w:ascii="宋体" w:hAnsi="宋体"/>
                                <w:szCs w:val="21"/>
                              </w:rPr>
                            </w:pPr>
                            <w:r w:rsidRPr="001044AB">
                              <w:rPr>
                                <w:rFonts w:ascii="宋体" w:hAnsi="宋体" w:hint="eastAsia"/>
                                <w:szCs w:val="21"/>
                              </w:rPr>
                              <w:t>登  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7C27" id="文本框 47" o:spid="_x0000_s1028" type="#_x0000_t202" style="position:absolute;margin-left:89.55pt;margin-top:1.5pt;width:50.1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" strokecolor="white">
                <v:textbox>
                  <w:txbxContent>
                    <w:p w:rsidR="00BC1E8E" w:rsidRPr="001044AB" w:rsidRDefault="00BC1E8E" w:rsidP="00BC1E8E">
                      <w:pPr>
                        <w:rPr>
                          <w:rFonts w:ascii="宋体" w:hAnsi="宋体"/>
                          <w:szCs w:val="21"/>
                        </w:rPr>
                      </w:pPr>
                      <w:r w:rsidRPr="001044AB">
                        <w:rPr>
                          <w:rFonts w:ascii="宋体" w:hAnsi="宋体" w:hint="eastAsia"/>
                          <w:szCs w:val="21"/>
                        </w:rPr>
                        <w:t>登  录</w:t>
                      </w:r>
                    </w:p>
                  </w:txbxContent>
                </v:textbox>
              </v:shape>
            </w:pict>
          </mc:Fallback>
        </mc:AlternateContent>
      </w:r>
      <w:r w:rsidRPr="00B21732">
        <w:rPr>
          <w:rFonts w:hint="eastAsia"/>
          <w:i/>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1840230</wp:posOffset>
                </wp:positionH>
                <wp:positionV relativeFrom="paragraph">
                  <wp:posOffset>249555</wp:posOffset>
                </wp:positionV>
                <wp:extent cx="1331595" cy="297180"/>
                <wp:effectExtent l="11430" t="5080" r="9525" b="1206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7180"/>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网上报账</w:t>
                            </w:r>
                            <w:r w:rsidRPr="001044AB">
                              <w:rPr>
                                <w:rFonts w:ascii="宋体" w:hAnsi="宋体" w:hint="eastAsia"/>
                                <w:szCs w:val="21"/>
                              </w:rPr>
                              <w:t>系统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6" o:spid="_x0000_s1029" type="#_x0000_t202" style="position:absolute;margin-left:144.9pt;margin-top:19.65pt;width:104.8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">
                <v:textbo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网上报账</w:t>
                      </w:r>
                      <w:r w:rsidRPr="001044AB">
                        <w:rPr>
                          <w:rFonts w:ascii="宋体" w:hAnsi="宋体" w:hint="eastAsia"/>
                          <w:szCs w:val="21"/>
                        </w:rPr>
                        <w:t>系统</w:t>
                      </w:r>
                    </w:p>
                  </w:txbxContent>
                </v:textbox>
              </v:shape>
            </w:pict>
          </mc:Fallback>
        </mc:AlternateContent>
      </w:r>
    </w:p>
    <w:p w:rsidR="00BC1E8E" w:rsidRPr="00B21732" w:rsidRDefault="00BC1E8E" w:rsidP="00BC1E8E">
      <w:pPr>
        <w:pStyle w:val="a4"/>
        <w:spacing w:line="240" w:lineRule="exact"/>
        <w:rPr>
          <w:i/>
          <w:color w:val="000000"/>
          <w:sz w:val="28"/>
          <w:szCs w:val="28"/>
        </w:rPr>
      </w:pPr>
      <w:r w:rsidRPr="00B21732">
        <w:rPr>
          <w:rFonts w:hint="eastAsia"/>
          <w:i/>
          <w:noProof/>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2496185</wp:posOffset>
                </wp:positionH>
                <wp:positionV relativeFrom="paragraph">
                  <wp:posOffset>227965</wp:posOffset>
                </wp:positionV>
                <wp:extent cx="635" cy="302895"/>
                <wp:effectExtent l="57785" t="8890" r="55880" b="21590"/>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663D1" id="直接箭头连接符 45" o:spid="_x0000_s1026" type="#_x0000_t32" style="position:absolute;left:0;text-align:left;margin-left:196.55pt;margin-top:17.95pt;width:.05pt;height:2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">
                <v:stroke endarrow="block"/>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1550035</wp:posOffset>
                </wp:positionH>
                <wp:positionV relativeFrom="paragraph">
                  <wp:posOffset>178435</wp:posOffset>
                </wp:positionV>
                <wp:extent cx="1891665" cy="818515"/>
                <wp:effectExtent l="26035" t="13335" r="25400" b="6350"/>
                <wp:wrapNone/>
                <wp:docPr id="44" name="菱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1851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F7952" id="_x0000_t4" coordsize="21600,21600" o:spt="4" path="m10800,l,10800,10800,21600,21600,10800xe">
                <v:stroke joinstyle="miter"/>
                <v:path gradientshapeok="t" o:connecttype="rect" textboxrect="5400,5400,16200,16200"/>
              </v:shapetype>
              <v:shape id="菱形 44" o:spid="_x0000_s1026" type="#_x0000_t4" style="position:absolute;left:0;text-align:left;margin-left:122.05pt;margin-top:14.05pt;width:148.95pt;height:6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"/>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3441700</wp:posOffset>
                </wp:positionH>
                <wp:positionV relativeFrom="paragraph">
                  <wp:posOffset>248285</wp:posOffset>
                </wp:positionV>
                <wp:extent cx="759460" cy="635"/>
                <wp:effectExtent l="12700" t="13335" r="8890" b="5080"/>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7F8B0" id="直接箭头连接符 43" o:spid="_x0000_s1026" type="#_x0000_t32" style="position:absolute;left:0;text-align:left;margin-left:271pt;margin-top:19.55pt;width:59.8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"/>
            </w:pict>
          </mc:Fallback>
        </mc:AlternateContent>
      </w:r>
      <w:r w:rsidRPr="00B21732">
        <w:rPr>
          <w:rFonts w:hint="eastAsia"/>
          <w:noProof/>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952500</wp:posOffset>
                </wp:positionH>
                <wp:positionV relativeFrom="paragraph">
                  <wp:posOffset>257810</wp:posOffset>
                </wp:positionV>
                <wp:extent cx="635" cy="716915"/>
                <wp:effectExtent l="57150" t="13335" r="56515" b="2222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D2505" id="直接箭头连接符 42" o:spid="_x0000_s1026" type="#_x0000_t32" style="position:absolute;left:0;text-align:left;margin-left:75pt;margin-top:20.3pt;width:.05pt;height:5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4191000</wp:posOffset>
                </wp:positionH>
                <wp:positionV relativeFrom="paragraph">
                  <wp:posOffset>264160</wp:posOffset>
                </wp:positionV>
                <wp:extent cx="0" cy="710565"/>
                <wp:effectExtent l="57150" t="10160" r="57150" b="2222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9EB45" id="直接箭头连接符 41" o:spid="_x0000_s1026" type="#_x0000_t32" style="position:absolute;left:0;text-align:left;margin-left:330pt;margin-top:20.8pt;width:0;height:5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953135</wp:posOffset>
                </wp:positionH>
                <wp:positionV relativeFrom="paragraph">
                  <wp:posOffset>248285</wp:posOffset>
                </wp:positionV>
                <wp:extent cx="596900" cy="0"/>
                <wp:effectExtent l="10160" t="13335" r="12065" b="57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F73C7" id="直接箭头连接符 40" o:spid="_x0000_s1026" type="#_x0000_t32" style="position:absolute;left:0;text-align:left;margin-left:75.05pt;margin-top:19.55pt;width:47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"/>
            </w:pict>
          </mc:Fallback>
        </mc:AlternateContent>
      </w:r>
      <w:r w:rsidRPr="00B21732">
        <w:rPr>
          <w:rFonts w:hint="eastAsia"/>
          <w:noProof/>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1906905</wp:posOffset>
                </wp:positionH>
                <wp:positionV relativeFrom="paragraph">
                  <wp:posOffset>112395</wp:posOffset>
                </wp:positionV>
                <wp:extent cx="1089025" cy="295275"/>
                <wp:effectExtent l="11430" t="10795" r="13970" b="8255"/>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95275"/>
                        </a:xfrm>
                        <a:prstGeom prst="rect">
                          <a:avLst/>
                        </a:prstGeom>
                        <a:solidFill>
                          <a:srgbClr val="FFFFFF"/>
                        </a:solidFill>
                        <a:ln w="9525">
                          <a:solidFill>
                            <a:srgbClr val="FFFFFF"/>
                          </a:solidFill>
                          <a:miter lim="800000"/>
                          <a:headEnd/>
                          <a:tailEnd/>
                        </a:ln>
                      </wps:spPr>
                      <wps:txbx>
                        <w:txbxContent>
                          <w:p w:rsidR="00BC1E8E" w:rsidRPr="001F659A" w:rsidRDefault="00BC1E8E" w:rsidP="00BC1E8E">
                            <w:pPr>
                              <w:rPr>
                                <w:rFonts w:ascii="宋体" w:hAnsi="宋体"/>
                                <w:szCs w:val="21"/>
                              </w:rPr>
                            </w:pPr>
                            <w:r w:rsidRPr="001F659A">
                              <w:rPr>
                                <w:rFonts w:ascii="宋体" w:hAnsi="宋体" w:hint="eastAsia"/>
                                <w:szCs w:val="21"/>
                              </w:rPr>
                              <w:t>选择报销类别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0" type="#_x0000_t202" style="position:absolute;margin-left:150.15pt;margin-top:8.85pt;width:85.7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" strokecolor="white">
                <v:textbox>
                  <w:txbxContent>
                    <w:p w:rsidR="00BC1E8E" w:rsidRPr="001F659A" w:rsidRDefault="00BC1E8E" w:rsidP="00BC1E8E">
                      <w:pPr>
                        <w:rPr>
                          <w:rFonts w:ascii="宋体" w:hAnsi="宋体"/>
                          <w:szCs w:val="21"/>
                        </w:rPr>
                      </w:pPr>
                      <w:r w:rsidRPr="001F659A">
                        <w:rPr>
                          <w:rFonts w:ascii="宋体" w:hAnsi="宋体" w:hint="eastAsia"/>
                          <w:szCs w:val="21"/>
                        </w:rPr>
                        <w:t>选择报销类别</w:t>
                      </w:r>
                    </w:p>
                  </w:txbxContent>
                </v:textbox>
              </v:shape>
            </w:pict>
          </mc:Fallback>
        </mc:AlternateContent>
      </w:r>
    </w:p>
    <w:p w:rsidR="00BC1E8E" w:rsidRPr="00B21732" w:rsidRDefault="00BC1E8E" w:rsidP="00BC1E8E">
      <w:pPr>
        <w:pStyle w:val="a4"/>
        <w:spacing w:line="240" w:lineRule="exact"/>
        <w:rPr>
          <w:color w:val="000000"/>
          <w:sz w:val="28"/>
          <w:szCs w:val="28"/>
        </w:rPr>
      </w:pP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2486025</wp:posOffset>
                </wp:positionH>
                <wp:positionV relativeFrom="paragraph">
                  <wp:posOffset>6350</wp:posOffset>
                </wp:positionV>
                <wp:extent cx="635" cy="307975"/>
                <wp:effectExtent l="57150" t="12700" r="56515" b="2222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B5B5A" id="直接箭头连接符 38" o:spid="_x0000_s1026" type="#_x0000_t32" style="position:absolute;left:0;text-align:left;margin-left:195.75pt;margin-top:.5pt;width:.05pt;height:2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3441700</wp:posOffset>
                </wp:positionH>
                <wp:positionV relativeFrom="paragraph">
                  <wp:posOffset>314325</wp:posOffset>
                </wp:positionV>
                <wp:extent cx="1331595" cy="297180"/>
                <wp:effectExtent l="12700" t="6350" r="8255" b="1079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7180"/>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借 款 业 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7" o:spid="_x0000_s1031" type="#_x0000_t202" style="position:absolute;margin-left:271pt;margin-top:24.75pt;width:104.85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">
                <v:textbo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 xml:space="preserve">借 </w:t>
                      </w:r>
                      <w:r w:rsidRPr="001044AB">
                        <w:rPr>
                          <w:rFonts w:ascii="宋体" w:hAnsi="宋体" w:hint="eastAsia"/>
                          <w:szCs w:val="21"/>
                        </w:rPr>
                        <w:t xml:space="preserve">款 业 </w:t>
                      </w:r>
                      <w:proofErr w:type="gramStart"/>
                      <w:r w:rsidRPr="001044AB">
                        <w:rPr>
                          <w:rFonts w:ascii="宋体" w:hAnsi="宋体" w:hint="eastAsia"/>
                          <w:szCs w:val="21"/>
                        </w:rPr>
                        <w:t>务</w:t>
                      </w:r>
                      <w:proofErr w:type="gramEnd"/>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1840230</wp:posOffset>
                </wp:positionH>
                <wp:positionV relativeFrom="paragraph">
                  <wp:posOffset>314325</wp:posOffset>
                </wp:positionV>
                <wp:extent cx="1331595" cy="297180"/>
                <wp:effectExtent l="11430" t="6350" r="9525" b="1079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7180"/>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差旅费报销业务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6" o:spid="_x0000_s1032" type="#_x0000_t202" style="position:absolute;margin-left:144.9pt;margin-top:24.75pt;width:104.85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">
                <v:textbo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差旅费报销业务</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299085</wp:posOffset>
                </wp:positionH>
                <wp:positionV relativeFrom="paragraph">
                  <wp:posOffset>314325</wp:posOffset>
                </wp:positionV>
                <wp:extent cx="1331595" cy="297180"/>
                <wp:effectExtent l="13335" t="6350" r="7620" b="1079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7180"/>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日常报销业务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5" o:spid="_x0000_s1033" type="#_x0000_t202" style="position:absolute;margin-left:23.55pt;margin-top:24.75pt;width:104.8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">
                <v:textbo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日常报销业务</w:t>
                      </w: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2476500</wp:posOffset>
                </wp:positionH>
                <wp:positionV relativeFrom="paragraph">
                  <wp:posOffset>281305</wp:posOffset>
                </wp:positionV>
                <wp:extent cx="635" cy="729615"/>
                <wp:effectExtent l="57150" t="8255" r="56515" b="14605"/>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9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339FA" id="直接箭头连接符 34" o:spid="_x0000_s1026" type="#_x0000_t32" style="position:absolute;left:0;text-align:left;margin-left:195pt;margin-top:22.15pt;width:.05pt;height:5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4191000</wp:posOffset>
                </wp:positionH>
                <wp:positionV relativeFrom="paragraph">
                  <wp:posOffset>281305</wp:posOffset>
                </wp:positionV>
                <wp:extent cx="0" cy="474345"/>
                <wp:effectExtent l="9525" t="8255" r="9525" b="1270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3F289" id="直接箭头连接符 33" o:spid="_x0000_s1026" type="#_x0000_t32" style="position:absolute;left:0;text-align:left;margin-left:330pt;margin-top:22.15pt;width:0;height:3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"/>
            </w:pict>
          </mc:Fallback>
        </mc:AlternateContent>
      </w:r>
      <w:r w:rsidRPr="00B21732">
        <w:rPr>
          <w:rFonts w:hint="eastAsia"/>
          <w:noProof/>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951865</wp:posOffset>
                </wp:positionH>
                <wp:positionV relativeFrom="paragraph">
                  <wp:posOffset>281305</wp:posOffset>
                </wp:positionV>
                <wp:extent cx="0" cy="474345"/>
                <wp:effectExtent l="8890" t="8255" r="10160" b="1270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62EFD" id="直接箭头连接符 32" o:spid="_x0000_s1026" type="#_x0000_t32" style="position:absolute;left:0;text-align:left;margin-left:74.95pt;margin-top:22.15pt;width:0;height:3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"/>
            </w:pict>
          </mc:Fallback>
        </mc:AlternateContent>
      </w:r>
    </w:p>
    <w:p w:rsidR="00BC1E8E" w:rsidRPr="00B21732" w:rsidRDefault="00BC1E8E" w:rsidP="00BC1E8E">
      <w:pPr>
        <w:pStyle w:val="a4"/>
        <w:spacing w:line="240" w:lineRule="exact"/>
        <w:rPr>
          <w:color w:val="000000"/>
          <w:sz w:val="28"/>
          <w:szCs w:val="28"/>
        </w:rPr>
      </w:pP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942975</wp:posOffset>
                </wp:positionH>
                <wp:positionV relativeFrom="paragraph">
                  <wp:posOffset>95250</wp:posOffset>
                </wp:positionV>
                <wp:extent cx="3248025" cy="0"/>
                <wp:effectExtent l="9525" t="6350" r="9525" b="1270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9F0DA" id="直接箭头连接符 31" o:spid="_x0000_s1026" type="#_x0000_t32" style="position:absolute;left:0;text-align:left;margin-left:74.25pt;margin-top:7.5pt;width:255.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"/>
            </w:pict>
          </mc:Fallback>
        </mc:AlternateContent>
      </w:r>
      <w:r w:rsidRPr="00B21732">
        <w:rPr>
          <w:rFonts w:hint="eastAsia"/>
          <w:noProof/>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369570</wp:posOffset>
                </wp:positionH>
                <wp:positionV relativeFrom="paragraph">
                  <wp:posOffset>262890</wp:posOffset>
                </wp:positionV>
                <wp:extent cx="821055" cy="321310"/>
                <wp:effectExtent l="7620" t="12065" r="9525" b="9525"/>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21310"/>
                        </a:xfrm>
                        <a:prstGeom prst="rect">
                          <a:avLst/>
                        </a:prstGeom>
                        <a:solidFill>
                          <a:srgbClr val="FFFFFF"/>
                        </a:solidFill>
                        <a:ln w="9525">
                          <a:solidFill>
                            <a:srgbClr val="FFFFFF"/>
                          </a:solidFill>
                          <a:miter lim="800000"/>
                          <a:headEnd/>
                          <a:tailEnd/>
                        </a:ln>
                      </wps:spPr>
                      <wps:txbx>
                        <w:txbxContent>
                          <w:p w:rsidR="00BC1E8E" w:rsidRPr="00910573" w:rsidRDefault="00BC1E8E" w:rsidP="00BC1E8E">
                            <w:pPr>
                              <w:rPr>
                                <w:rFonts w:ascii="宋体" w:hAnsi="宋体"/>
                                <w:szCs w:val="21"/>
                              </w:rPr>
                            </w:pPr>
                            <w:r w:rsidRPr="00910573">
                              <w:rPr>
                                <w:rFonts w:ascii="宋体" w:hAnsi="宋体" w:hint="eastAsia"/>
                                <w:szCs w:val="21"/>
                              </w:rPr>
                              <w:t>对私网银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34" type="#_x0000_t202" style="position:absolute;margin-left:29.1pt;margin-top:20.7pt;width:64.65pt;height:2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" strokecolor="white">
                <v:textbox>
                  <w:txbxContent>
                    <w:p w:rsidR="00BC1E8E" w:rsidRPr="00910573" w:rsidRDefault="00BC1E8E" w:rsidP="00BC1E8E">
                      <w:pPr>
                        <w:rPr>
                          <w:rFonts w:ascii="宋体" w:hAnsi="宋体"/>
                          <w:szCs w:val="21"/>
                        </w:rPr>
                      </w:pPr>
                      <w:r w:rsidRPr="00910573">
                        <w:rPr>
                          <w:rFonts w:ascii="宋体" w:hAnsi="宋体" w:hint="eastAsia"/>
                          <w:szCs w:val="21"/>
                        </w:rPr>
                        <w:t>对私网银</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3792220</wp:posOffset>
                </wp:positionH>
                <wp:positionV relativeFrom="paragraph">
                  <wp:posOffset>262890</wp:posOffset>
                </wp:positionV>
                <wp:extent cx="883920" cy="321310"/>
                <wp:effectExtent l="10795" t="12065" r="10160" b="952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21310"/>
                        </a:xfrm>
                        <a:prstGeom prst="rect">
                          <a:avLst/>
                        </a:prstGeom>
                        <a:solidFill>
                          <a:srgbClr val="FFFFFF"/>
                        </a:solidFill>
                        <a:ln w="9525">
                          <a:solidFill>
                            <a:srgbClr val="FFFFFF"/>
                          </a:solidFill>
                          <a:miter lim="800000"/>
                          <a:headEnd/>
                          <a:tailEnd/>
                        </a:ln>
                      </wps:spPr>
                      <wps:txbx>
                        <w:txbxContent>
                          <w:p w:rsidR="00BC1E8E" w:rsidRPr="001044AB" w:rsidRDefault="00BC1E8E" w:rsidP="00BC1E8E">
                            <w:pPr>
                              <w:rPr>
                                <w:rFonts w:ascii="宋体" w:hAnsi="宋体"/>
                                <w:szCs w:val="21"/>
                              </w:rPr>
                            </w:pPr>
                            <w:r>
                              <w:rPr>
                                <w:rFonts w:ascii="宋体" w:hAnsi="宋体" w:hint="eastAsia"/>
                                <w:szCs w:val="21"/>
                              </w:rPr>
                              <w:t>转账、汇款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35" type="#_x0000_t202" style="position:absolute;margin-left:298.6pt;margin-top:20.7pt;width:69.6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" strokecolor="white">
                <v:textbox>
                  <w:txbxContent>
                    <w:p w:rsidR="00BC1E8E" w:rsidRPr="001044AB" w:rsidRDefault="00BC1E8E" w:rsidP="00BC1E8E">
                      <w:pPr>
                        <w:rPr>
                          <w:rFonts w:ascii="宋体" w:hAnsi="宋体"/>
                          <w:szCs w:val="21"/>
                        </w:rPr>
                      </w:pPr>
                      <w:r>
                        <w:rPr>
                          <w:rFonts w:ascii="宋体" w:hAnsi="宋体" w:hint="eastAsia"/>
                          <w:szCs w:val="21"/>
                        </w:rPr>
                        <w:t>转账、汇款</w:t>
                      </w: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1393825</wp:posOffset>
                </wp:positionH>
                <wp:positionV relativeFrom="paragraph">
                  <wp:posOffset>11430</wp:posOffset>
                </wp:positionV>
                <wp:extent cx="2207895" cy="668655"/>
                <wp:effectExtent l="22225" t="14605" r="27305" b="12065"/>
                <wp:wrapNone/>
                <wp:docPr id="28" name="菱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668655"/>
                        </a:xfrm>
                        <a:prstGeom prst="diamond">
                          <a:avLst/>
                        </a:prstGeom>
                        <a:solidFill>
                          <a:srgbClr val="FFFFFF"/>
                        </a:solidFill>
                        <a:ln w="9525">
                          <a:solidFill>
                            <a:srgbClr val="000000"/>
                          </a:solidFill>
                          <a:miter lim="800000"/>
                          <a:headEnd/>
                          <a:tailEnd/>
                        </a:ln>
                      </wps:spPr>
                      <wps:txbx>
                        <w:txbxContent>
                          <w:p w:rsidR="00BC1E8E" w:rsidRPr="00570695" w:rsidRDefault="00BC1E8E" w:rsidP="00BC1E8E">
                            <w:pPr>
                              <w:ind w:firstLineChars="100" w:firstLine="210"/>
                              <w:jc w:val="center"/>
                              <w:rPr>
                                <w:rFonts w:ascii="宋体" w:hAnsi="宋体"/>
                                <w:szCs w:val="21"/>
                              </w:rPr>
                            </w:pPr>
                            <w:r w:rsidRPr="00570695">
                              <w:rPr>
                                <w:rFonts w:ascii="宋体" w:hAnsi="宋体" w:hint="eastAsia"/>
                                <w:szCs w:val="21"/>
                              </w:rPr>
                              <w:t>选择支付方式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菱形 28" o:spid="_x0000_s1036" type="#_x0000_t4" style="position:absolute;margin-left:109.75pt;margin-top:.9pt;width:173.8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">
                <v:textbox>
                  <w:txbxContent>
                    <w:p w:rsidR="00BC1E8E" w:rsidRPr="00570695" w:rsidRDefault="00BC1E8E" w:rsidP="00BC1E8E">
                      <w:pPr>
                        <w:ind w:firstLineChars="100" w:firstLine="210"/>
                        <w:jc w:val="center"/>
                        <w:rPr>
                          <w:rFonts w:ascii="宋体" w:hAnsi="宋体"/>
                          <w:szCs w:val="21"/>
                        </w:rPr>
                      </w:pPr>
                      <w:r w:rsidRPr="00570695">
                        <w:rPr>
                          <w:rFonts w:ascii="宋体" w:hAnsi="宋体" w:hint="eastAsia"/>
                          <w:szCs w:val="21"/>
                        </w:rPr>
                        <w:t>选择支付方式</w:t>
                      </w: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895350</wp:posOffset>
                </wp:positionH>
                <wp:positionV relativeFrom="paragraph">
                  <wp:posOffset>7620</wp:posOffset>
                </wp:positionV>
                <wp:extent cx="498475" cy="635"/>
                <wp:effectExtent l="9525" t="7620" r="6350" b="1079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85D49" id="直接箭头连接符 27" o:spid="_x0000_s1026" type="#_x0000_t32" style="position:absolute;left:0;text-align:left;margin-left:70.5pt;margin-top:.6pt;width:39.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"/>
            </w:pict>
          </mc:Fallback>
        </mc:AlternateContent>
      </w:r>
      <w:r w:rsidRPr="00B21732">
        <w:rPr>
          <w:rFonts w:hint="eastAsia"/>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7620</wp:posOffset>
                </wp:positionV>
                <wp:extent cx="9525" cy="676910"/>
                <wp:effectExtent l="47625" t="7620" r="57150" b="2032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7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4B864" id="直接箭头连接符 26" o:spid="_x0000_s1026" type="#_x0000_t32" style="position:absolute;left:0;text-align:left;margin-left:70.5pt;margin-top:.6pt;width:.7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gKVAIAAG0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4249420</wp:posOffset>
                </wp:positionH>
                <wp:positionV relativeFrom="paragraph">
                  <wp:posOffset>7620</wp:posOffset>
                </wp:positionV>
                <wp:extent cx="9525" cy="676910"/>
                <wp:effectExtent l="48895" t="7620" r="55880" b="20320"/>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7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5FA4A" id="直接箭头连接符 25" o:spid="_x0000_s1026" type="#_x0000_t32" style="position:absolute;left:0;text-align:left;margin-left:334.6pt;margin-top:.6pt;width:.75pt;height:5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ozUwIAAG0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3601720</wp:posOffset>
                </wp:positionH>
                <wp:positionV relativeFrom="paragraph">
                  <wp:posOffset>7620</wp:posOffset>
                </wp:positionV>
                <wp:extent cx="647700" cy="0"/>
                <wp:effectExtent l="10795" t="7620" r="8255" b="11430"/>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605D4" id="直接箭头连接符 24" o:spid="_x0000_s1026" type="#_x0000_t32" style="position:absolute;left:0;text-align:left;margin-left:283.6pt;margin-top:.6pt;width:5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"/>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2486660</wp:posOffset>
                </wp:positionH>
                <wp:positionV relativeFrom="paragraph">
                  <wp:posOffset>19685</wp:posOffset>
                </wp:positionV>
                <wp:extent cx="9525" cy="334645"/>
                <wp:effectExtent l="48260" t="6985" r="56515" b="2032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1EA0E" id="直接箭头连接符 23" o:spid="_x0000_s1026" type="#_x0000_t32" style="position:absolute;left:0;text-align:left;margin-left:195.8pt;margin-top:1.55pt;width:.7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">
                <v:stroke endarrow="block"/>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292100</wp:posOffset>
                </wp:positionV>
                <wp:extent cx="0" cy="887095"/>
                <wp:effectExtent l="57150" t="9525" r="57150" b="1778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87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A133A" id="直接箭头连接符 22" o:spid="_x0000_s1026" type="#_x0000_t32" style="position:absolute;left:0;text-align:left;margin-left:198pt;margin-top:23pt;width:0;height:69.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3286125</wp:posOffset>
                </wp:positionH>
                <wp:positionV relativeFrom="paragraph">
                  <wp:posOffset>24130</wp:posOffset>
                </wp:positionV>
                <wp:extent cx="2282190" cy="295275"/>
                <wp:effectExtent l="9525" t="8255" r="13335" b="10795"/>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rPr>
                                <w:rFonts w:ascii="宋体" w:hAnsi="宋体"/>
                                <w:szCs w:val="21"/>
                              </w:rPr>
                            </w:pPr>
                            <w:r w:rsidRPr="001044AB">
                              <w:rPr>
                                <w:rFonts w:ascii="宋体" w:hAnsi="宋体" w:hint="eastAsia"/>
                                <w:szCs w:val="21"/>
                              </w:rPr>
                              <w:t>收款</w:t>
                            </w:r>
                            <w:r>
                              <w:rPr>
                                <w:rFonts w:ascii="宋体" w:hAnsi="宋体" w:hint="eastAsia"/>
                                <w:szCs w:val="21"/>
                              </w:rPr>
                              <w:t>单位</w:t>
                            </w:r>
                            <w:r w:rsidRPr="001044AB">
                              <w:rPr>
                                <w:rFonts w:ascii="宋体" w:hAnsi="宋体" w:hint="eastAsia"/>
                                <w:szCs w:val="21"/>
                              </w:rPr>
                              <w:t>/</w:t>
                            </w:r>
                            <w:r>
                              <w:rPr>
                                <w:rFonts w:ascii="宋体" w:hAnsi="宋体" w:hint="eastAsia"/>
                                <w:szCs w:val="21"/>
                              </w:rPr>
                              <w:t>所在省市</w:t>
                            </w:r>
                            <w:r w:rsidRPr="001044AB">
                              <w:rPr>
                                <w:rFonts w:ascii="宋体" w:hAnsi="宋体" w:hint="eastAsia"/>
                                <w:szCs w:val="21"/>
                              </w:rPr>
                              <w:t>/开户银行</w:t>
                            </w:r>
                            <w:r>
                              <w:rPr>
                                <w:rFonts w:ascii="宋体" w:hAnsi="宋体" w:hint="eastAsia"/>
                                <w:szCs w:val="21"/>
                              </w:rPr>
                              <w:t>/</w:t>
                            </w:r>
                            <w:r w:rsidRPr="001044AB">
                              <w:rPr>
                                <w:rFonts w:ascii="宋体" w:hAnsi="宋体" w:hint="eastAsia"/>
                                <w:szCs w:val="21"/>
                              </w:rPr>
                              <w:t>账号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1" o:spid="_x0000_s1037" type="#_x0000_t202" style="position:absolute;margin-left:258.75pt;margin-top:1.9pt;width:179.7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">
                <v:textbox>
                  <w:txbxContent>
                    <w:p w:rsidR="00BC1E8E" w:rsidRPr="001044AB" w:rsidRDefault="00BC1E8E" w:rsidP="00BC1E8E">
                      <w:pPr>
                        <w:rPr>
                          <w:rFonts w:ascii="宋体" w:hAnsi="宋体"/>
                          <w:szCs w:val="21"/>
                        </w:rPr>
                      </w:pPr>
                      <w:r w:rsidRPr="001044AB">
                        <w:rPr>
                          <w:rFonts w:ascii="宋体" w:hAnsi="宋体" w:hint="eastAsia"/>
                          <w:szCs w:val="21"/>
                        </w:rPr>
                        <w:t>收款</w:t>
                      </w:r>
                      <w:r>
                        <w:rPr>
                          <w:rFonts w:ascii="宋体" w:hAnsi="宋体" w:hint="eastAsia"/>
                          <w:szCs w:val="21"/>
                        </w:rPr>
                        <w:t>单位</w:t>
                      </w:r>
                      <w:r w:rsidRPr="001044AB">
                        <w:rPr>
                          <w:rFonts w:ascii="宋体" w:hAnsi="宋体" w:hint="eastAsia"/>
                          <w:szCs w:val="21"/>
                        </w:rPr>
                        <w:t>/</w:t>
                      </w:r>
                      <w:r>
                        <w:rPr>
                          <w:rFonts w:ascii="宋体" w:hAnsi="宋体" w:hint="eastAsia"/>
                          <w:szCs w:val="21"/>
                        </w:rPr>
                        <w:t>所在省市</w:t>
                      </w:r>
                      <w:r w:rsidRPr="001044AB">
                        <w:rPr>
                          <w:rFonts w:ascii="宋体" w:hAnsi="宋体" w:hint="eastAsia"/>
                          <w:szCs w:val="21"/>
                        </w:rPr>
                        <w:t>/开户银行</w:t>
                      </w:r>
                      <w:r>
                        <w:rPr>
                          <w:rFonts w:ascii="宋体" w:hAnsi="宋体" w:hint="eastAsia"/>
                          <w:szCs w:val="21"/>
                        </w:rPr>
                        <w:t>/</w:t>
                      </w:r>
                      <w:r w:rsidRPr="001044AB">
                        <w:rPr>
                          <w:rFonts w:ascii="宋体" w:hAnsi="宋体" w:hint="eastAsia"/>
                          <w:szCs w:val="21"/>
                        </w:rPr>
                        <w:t>账号</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4200525</wp:posOffset>
                </wp:positionH>
                <wp:positionV relativeFrom="paragraph">
                  <wp:posOffset>319405</wp:posOffset>
                </wp:positionV>
                <wp:extent cx="0" cy="433070"/>
                <wp:effectExtent l="9525" t="8255" r="9525" b="635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972EF" id="直接箭头连接符 20" o:spid="_x0000_s1026" type="#_x0000_t32" style="position:absolute;left:0;text-align:left;margin-left:330.75pt;margin-top:25.15pt;width:0;height:3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"/>
            </w:pict>
          </mc:Fallback>
        </mc:AlternateContent>
      </w:r>
      <w:r w:rsidRPr="00B21732">
        <w:rPr>
          <w:rFonts w:hint="eastAsia"/>
          <w:noProof/>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904875</wp:posOffset>
                </wp:positionH>
                <wp:positionV relativeFrom="paragraph">
                  <wp:posOffset>319405</wp:posOffset>
                </wp:positionV>
                <wp:extent cx="0" cy="433070"/>
                <wp:effectExtent l="9525" t="8255" r="9525" b="6350"/>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E9FFC" id="直接箭头连接符 19" o:spid="_x0000_s1026" type="#_x0000_t32" style="position:absolute;left:0;text-align:left;margin-left:71.25pt;margin-top:25.15pt;width:0;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"/>
            </w:pict>
          </mc:Fallback>
        </mc:AlternateContent>
      </w:r>
      <w:r w:rsidRPr="00B21732">
        <w:rPr>
          <w:rFonts w:hint="eastAsia"/>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1840230</wp:posOffset>
                </wp:positionH>
                <wp:positionV relativeFrom="paragraph">
                  <wp:posOffset>24130</wp:posOffset>
                </wp:positionV>
                <wp:extent cx="1331595" cy="295275"/>
                <wp:effectExtent l="11430" t="8255" r="9525" b="1079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选择冲销借款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8" o:spid="_x0000_s1038" type="#_x0000_t202" style="position:absolute;margin-left:144.9pt;margin-top:1.9pt;width:104.8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">
                <v:textbox>
                  <w:txbxContent>
                    <w:p w:rsidR="00BC1E8E" w:rsidRPr="001044AB" w:rsidRDefault="00BC1E8E" w:rsidP="00BC1E8E">
                      <w:pPr>
                        <w:ind w:firstLineChars="100" w:firstLine="210"/>
                        <w:rPr>
                          <w:rFonts w:ascii="宋体" w:hAnsi="宋体"/>
                          <w:szCs w:val="21"/>
                        </w:rPr>
                      </w:pPr>
                      <w:r w:rsidRPr="001044AB">
                        <w:rPr>
                          <w:rFonts w:ascii="宋体" w:hAnsi="宋体" w:hint="eastAsia"/>
                          <w:szCs w:val="21"/>
                        </w:rPr>
                        <w:t>选择冲销借款</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299085</wp:posOffset>
                </wp:positionH>
                <wp:positionV relativeFrom="paragraph">
                  <wp:posOffset>24130</wp:posOffset>
                </wp:positionV>
                <wp:extent cx="1331595" cy="295275"/>
                <wp:effectExtent l="13335" t="8255" r="7620" b="1079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工号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7" o:spid="_x0000_s1039" type="#_x0000_t202" style="position:absolute;margin-left:23.55pt;margin-top:1.9pt;width:104.8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">
                <v:textbo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工号</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267970</wp:posOffset>
                </wp:positionV>
                <wp:extent cx="488950" cy="0"/>
                <wp:effectExtent l="9525" t="13970" r="6350" b="508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AE26F" id="直接箭头连接符 16" o:spid="_x0000_s1026" type="#_x0000_t32" style="position:absolute;left:0;text-align:left;margin-left:71.25pt;margin-top:21.1pt;width:3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"/>
            </w:pict>
          </mc:Fallback>
        </mc:AlternateContent>
      </w:r>
    </w:p>
    <w:p w:rsidR="00BC1E8E" w:rsidRPr="00B21732" w:rsidRDefault="00BC1E8E" w:rsidP="00BC1E8E">
      <w:pPr>
        <w:pStyle w:val="a4"/>
        <w:spacing w:line="240" w:lineRule="exact"/>
        <w:rPr>
          <w:color w:val="000000"/>
          <w:sz w:val="28"/>
          <w:szCs w:val="28"/>
        </w:rPr>
      </w:pP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908050</wp:posOffset>
                </wp:positionH>
                <wp:positionV relativeFrom="paragraph">
                  <wp:posOffset>88900</wp:posOffset>
                </wp:positionV>
                <wp:extent cx="3304540" cy="0"/>
                <wp:effectExtent l="12700" t="9525" r="6985" b="9525"/>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4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65C5F" id="直接箭头连接符 15" o:spid="_x0000_s1026" type="#_x0000_t32" style="position:absolute;left:0;text-align:left;margin-left:71.5pt;margin-top:7pt;width:26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"/>
            </w:pict>
          </mc:Fallback>
        </mc:AlternateContent>
      </w:r>
      <w:r w:rsidRPr="00B21732">
        <w:rPr>
          <w:rFonts w:hint="eastAsia"/>
          <w:noProof/>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218440</wp:posOffset>
                </wp:positionH>
                <wp:positionV relativeFrom="paragraph">
                  <wp:posOffset>238125</wp:posOffset>
                </wp:positionV>
                <wp:extent cx="1331595" cy="802005"/>
                <wp:effectExtent l="18415" t="15875" r="21590" b="2032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80200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1E8E" w:rsidRPr="001044AB" w:rsidRDefault="00BC1E8E" w:rsidP="00BC1E8E">
                            <w:pPr>
                              <w:ind w:firstLineChars="150" w:firstLine="315"/>
                              <w:rPr>
                                <w:rFonts w:ascii="宋体" w:hAnsi="宋体"/>
                                <w:szCs w:val="21"/>
                              </w:rPr>
                            </w:pPr>
                            <w:r>
                              <w:rPr>
                                <w:rFonts w:ascii="宋体" w:hAnsi="宋体" w:hint="eastAsia"/>
                                <w:szCs w:val="21"/>
                              </w:rPr>
                              <w:t>无需网上填报的报销单</w:t>
                            </w:r>
                          </w:p>
                          <w:p w:rsidR="00BC1E8E" w:rsidRPr="00910573" w:rsidRDefault="00BC1E8E" w:rsidP="00BC1E8E">
                            <w:pPr>
                              <w:ind w:firstLineChars="100" w:firstLine="210"/>
                              <w:rPr>
                                <w:rFonts w:ascii="宋体" w:hAnsi="宋体"/>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4" o:spid="_x0000_s1040" type="#_x0000_t202" style="position:absolute;margin-left:17.2pt;margin-top:18.75pt;width:104.85pt;height:6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" strokecolor="#c0504d" strokeweight="2.5pt">
                <v:shadow color="#868686"/>
                <v:textbox>
                  <w:txbxContent>
                    <w:p w:rsidR="00BC1E8E" w:rsidRPr="001044AB" w:rsidRDefault="00BC1E8E" w:rsidP="00BC1E8E">
                      <w:pPr>
                        <w:ind w:firstLineChars="150" w:firstLine="315"/>
                        <w:rPr>
                          <w:rFonts w:ascii="宋体" w:hAnsi="宋体"/>
                          <w:szCs w:val="21"/>
                        </w:rPr>
                      </w:pPr>
                      <w:r>
                        <w:rPr>
                          <w:rFonts w:ascii="宋体" w:hAnsi="宋体" w:hint="eastAsia"/>
                          <w:szCs w:val="21"/>
                        </w:rPr>
                        <w:t>无需网上填报的报销单</w:t>
                      </w:r>
                    </w:p>
                    <w:p w:rsidR="00BC1E8E" w:rsidRPr="00910573" w:rsidRDefault="00BC1E8E" w:rsidP="00BC1E8E">
                      <w:pPr>
                        <w:ind w:firstLineChars="100" w:firstLine="210"/>
                        <w:rPr>
                          <w:rFonts w:ascii="宋体" w:hAnsi="宋体"/>
                          <w:szCs w:val="21"/>
                        </w:rPr>
                      </w:pP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3562350</wp:posOffset>
                </wp:positionH>
                <wp:positionV relativeFrom="paragraph">
                  <wp:posOffset>36195</wp:posOffset>
                </wp:positionV>
                <wp:extent cx="1331595" cy="522605"/>
                <wp:effectExtent l="9525" t="10795" r="11430"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522605"/>
                        </a:xfrm>
                        <a:prstGeom prst="rect">
                          <a:avLst/>
                        </a:prstGeom>
                        <a:solidFill>
                          <a:srgbClr val="FFFFFF"/>
                        </a:solidFill>
                        <a:ln w="9525">
                          <a:solidFill>
                            <a:srgbClr val="000000"/>
                          </a:solidFill>
                          <a:prstDash val="sysDot"/>
                          <a:miter lim="800000"/>
                          <a:headEnd/>
                          <a:tailEnd/>
                        </a:ln>
                      </wps:spPr>
                      <wps:txbx>
                        <w:txbxContent>
                          <w:p w:rsidR="00BC1E8E" w:rsidRPr="001044AB" w:rsidRDefault="00BC1E8E" w:rsidP="00BC1E8E">
                            <w:pPr>
                              <w:rPr>
                                <w:rFonts w:ascii="宋体" w:hAnsi="宋体"/>
                                <w:szCs w:val="21"/>
                              </w:rPr>
                            </w:pPr>
                            <w:r>
                              <w:rPr>
                                <w:rFonts w:ascii="宋体" w:hAnsi="宋体" w:hint="eastAsia"/>
                                <w:szCs w:val="21"/>
                              </w:rPr>
                              <w:t>相关</w:t>
                            </w:r>
                            <w:r w:rsidRPr="001044AB">
                              <w:rPr>
                                <w:rFonts w:ascii="宋体" w:hAnsi="宋体" w:hint="eastAsia"/>
                                <w:szCs w:val="21"/>
                              </w:rPr>
                              <w:t>负责人审核</w:t>
                            </w:r>
                            <w:r>
                              <w:rPr>
                                <w:rFonts w:ascii="宋体" w:hAnsi="宋体" w:hint="eastAsia"/>
                                <w:szCs w:val="21"/>
                              </w:rPr>
                              <w:t>并</w:t>
                            </w:r>
                            <w:r w:rsidRPr="001044AB">
                              <w:rPr>
                                <w:rFonts w:ascii="宋体" w:hAnsi="宋体" w:hint="eastAsia"/>
                                <w:szCs w:val="21"/>
                              </w:rPr>
                              <w:t>签字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3" o:spid="_x0000_s1041" type="#_x0000_t202" style="position:absolute;margin-left:280.5pt;margin-top:2.85pt;width:104.85pt;height:4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">
                <v:stroke dashstyle="1 1"/>
                <v:textbox>
                  <w:txbxContent>
                    <w:p w:rsidR="00BC1E8E" w:rsidRPr="001044AB" w:rsidRDefault="00BC1E8E" w:rsidP="00BC1E8E">
                      <w:pPr>
                        <w:rPr>
                          <w:rFonts w:ascii="宋体" w:hAnsi="宋体"/>
                          <w:szCs w:val="21"/>
                        </w:rPr>
                      </w:pPr>
                      <w:r>
                        <w:rPr>
                          <w:rFonts w:ascii="宋体" w:hAnsi="宋体" w:hint="eastAsia"/>
                          <w:szCs w:val="21"/>
                        </w:rPr>
                        <w:t>相关</w:t>
                      </w:r>
                      <w:r w:rsidRPr="001044AB">
                        <w:rPr>
                          <w:rFonts w:ascii="宋体" w:hAnsi="宋体" w:hint="eastAsia"/>
                          <w:szCs w:val="21"/>
                        </w:rPr>
                        <w:t>负责人审核</w:t>
                      </w:r>
                      <w:r>
                        <w:rPr>
                          <w:rFonts w:ascii="宋体" w:hAnsi="宋体" w:hint="eastAsia"/>
                          <w:szCs w:val="21"/>
                        </w:rPr>
                        <w:t>并</w:t>
                      </w:r>
                      <w:r w:rsidRPr="001044AB">
                        <w:rPr>
                          <w:rFonts w:ascii="宋体" w:hAnsi="宋体" w:hint="eastAsia"/>
                          <w:szCs w:val="21"/>
                        </w:rPr>
                        <w:t>签字</w:t>
                      </w:r>
                    </w:p>
                  </w:txbxContent>
                </v:textbox>
              </v:shape>
            </w:pict>
          </mc:Fallback>
        </mc:AlternateContent>
      </w:r>
      <w:r w:rsidRPr="00B21732">
        <w:rPr>
          <w:rFonts w:hint="eastAsia"/>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1816100</wp:posOffset>
                </wp:positionH>
                <wp:positionV relativeFrom="paragraph">
                  <wp:posOffset>215900</wp:posOffset>
                </wp:positionV>
                <wp:extent cx="1331595" cy="295275"/>
                <wp:effectExtent l="6350" t="9525" r="5080" b="9525"/>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50" w:firstLine="315"/>
                              <w:rPr>
                                <w:rFonts w:ascii="宋体" w:hAnsi="宋体"/>
                                <w:szCs w:val="21"/>
                              </w:rPr>
                            </w:pPr>
                            <w:r w:rsidRPr="001044AB">
                              <w:rPr>
                                <w:rFonts w:ascii="宋体" w:hAnsi="宋体" w:hint="eastAsia"/>
                                <w:szCs w:val="21"/>
                              </w:rPr>
                              <w:t>打印报销单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2" o:spid="_x0000_s1042" type="#_x0000_t202" style="position:absolute;margin-left:143pt;margin-top:17pt;width:104.8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">
                <v:textbox>
                  <w:txbxContent>
                    <w:p w:rsidR="00BC1E8E" w:rsidRPr="001044AB" w:rsidRDefault="00BC1E8E" w:rsidP="00BC1E8E">
                      <w:pPr>
                        <w:ind w:firstLineChars="150" w:firstLine="315"/>
                        <w:rPr>
                          <w:rFonts w:ascii="宋体" w:hAnsi="宋体"/>
                          <w:szCs w:val="21"/>
                        </w:rPr>
                      </w:pPr>
                      <w:r w:rsidRPr="001044AB">
                        <w:rPr>
                          <w:rFonts w:ascii="宋体" w:hAnsi="宋体" w:hint="eastAsia"/>
                          <w:szCs w:val="21"/>
                        </w:rPr>
                        <w:t>打印报销单</w:t>
                      </w: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4330700</wp:posOffset>
                </wp:positionH>
                <wp:positionV relativeFrom="paragraph">
                  <wp:posOffset>228600</wp:posOffset>
                </wp:positionV>
                <wp:extent cx="0" cy="571500"/>
                <wp:effectExtent l="6350" t="9525" r="12700" b="9525"/>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A98E1" id="直接连接符 1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8pt" to="34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"/>
            </w:pict>
          </mc:Fallback>
        </mc:AlternateContent>
      </w:r>
      <w:r w:rsidRPr="00B21732">
        <w:rPr>
          <w:rFonts w:hint="eastAsia"/>
          <w:noProof/>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3143250</wp:posOffset>
                </wp:positionH>
                <wp:positionV relativeFrom="paragraph">
                  <wp:posOffset>0</wp:posOffset>
                </wp:positionV>
                <wp:extent cx="409575" cy="0"/>
                <wp:effectExtent l="9525" t="57150" r="19050" b="5715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1291D" id="直接箭头连接符 10" o:spid="_x0000_s1026" type="#_x0000_t32" style="position:absolute;left:0;text-align:left;margin-left:247.5pt;margin-top:0;width:3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">
                <v:stroke endarrow="block"/>
              </v:shape>
            </w:pict>
          </mc:Fallback>
        </mc:AlternateContent>
      </w:r>
      <w:r w:rsidRPr="00B21732">
        <w:rPr>
          <w:rFonts w:hint="eastAsia"/>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843915</wp:posOffset>
                </wp:positionH>
                <wp:positionV relativeFrom="paragraph">
                  <wp:posOffset>181610</wp:posOffset>
                </wp:positionV>
                <wp:extent cx="0" cy="589915"/>
                <wp:effectExtent l="5715" t="10160" r="13335" b="95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0D257" id="直接箭头连接符 9" o:spid="_x0000_s1026" type="#_x0000_t32" style="position:absolute;left:0;text-align:left;margin-left:66.45pt;margin-top:14.3pt;width:0;height:4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"/>
            </w:pict>
          </mc:Fallback>
        </mc:AlternateContent>
      </w:r>
    </w:p>
    <w:p w:rsidR="00BC1E8E" w:rsidRPr="00B21732" w:rsidRDefault="00BC1E8E" w:rsidP="00BC1E8E">
      <w:pPr>
        <w:pStyle w:val="a4"/>
        <w:spacing w:line="240" w:lineRule="exact"/>
        <w:rPr>
          <w:color w:val="000000"/>
          <w:sz w:val="28"/>
          <w:szCs w:val="28"/>
        </w:rPr>
      </w:pPr>
    </w:p>
    <w:p w:rsidR="00BC1E8E" w:rsidRPr="00B21732" w:rsidRDefault="00BC1E8E" w:rsidP="00BC1E8E">
      <w:pPr>
        <w:pStyle w:val="a4"/>
        <w:tabs>
          <w:tab w:val="right" w:pos="8306"/>
        </w:tabs>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3073400</wp:posOffset>
                </wp:positionH>
                <wp:positionV relativeFrom="paragraph">
                  <wp:posOffset>139700</wp:posOffset>
                </wp:positionV>
                <wp:extent cx="1257300" cy="635"/>
                <wp:effectExtent l="15875" t="57150" r="12700" b="56515"/>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56B69" id="直接箭头连接符 8" o:spid="_x0000_s1026" type="#_x0000_t32" style="position:absolute;left:0;text-align:left;margin-left:242pt;margin-top:11pt;width:99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">
                <v:stroke endarrow="block"/>
              </v:shape>
            </w:pict>
          </mc:Fallback>
        </mc:AlternateContent>
      </w:r>
      <w:r w:rsidRPr="00B21732">
        <w:rPr>
          <w:noProof/>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843915</wp:posOffset>
                </wp:positionH>
                <wp:positionV relativeFrom="paragraph">
                  <wp:posOffset>111125</wp:posOffset>
                </wp:positionV>
                <wp:extent cx="1062990" cy="0"/>
                <wp:effectExtent l="5715" t="57150" r="17145" b="5715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009E8" id="直接箭头连接符 7" o:spid="_x0000_s1026" type="#_x0000_t32" style="position:absolute;left:0;text-align:left;margin-left:66.45pt;margin-top:8.75pt;width:83.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">
                <v:stroke endarrow="block"/>
              </v:shape>
            </w:pict>
          </mc:Fallback>
        </mc:AlternateContent>
      </w:r>
      <w:r w:rsidRPr="00B21732">
        <w:rPr>
          <w:noProof/>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1906905</wp:posOffset>
                </wp:positionH>
                <wp:positionV relativeFrom="paragraph">
                  <wp:posOffset>3810</wp:posOffset>
                </wp:positionV>
                <wp:extent cx="1187450" cy="295275"/>
                <wp:effectExtent l="11430" t="6985" r="10795" b="1206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送至财务处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 o:spid="_x0000_s1043" type="#_x0000_t202" style="position:absolute;margin-left:150.15pt;margin-top:.3pt;width:93.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">
                <v:textbox>
                  <w:txbxContent>
                    <w:p w:rsidR="00BC1E8E" w:rsidRPr="001044AB" w:rsidRDefault="00BC1E8E" w:rsidP="00BC1E8E">
                      <w:pPr>
                        <w:ind w:firstLineChars="100" w:firstLine="210"/>
                        <w:jc w:val="center"/>
                        <w:rPr>
                          <w:rFonts w:ascii="宋体" w:hAnsi="宋体"/>
                          <w:szCs w:val="21"/>
                        </w:rPr>
                      </w:pPr>
                      <w:r>
                        <w:rPr>
                          <w:rFonts w:ascii="宋体" w:hAnsi="宋体" w:hint="eastAsia"/>
                          <w:szCs w:val="21"/>
                        </w:rPr>
                        <w:t>送至财务处</w:t>
                      </w:r>
                    </w:p>
                  </w:txbxContent>
                </v:textbox>
              </v:shape>
            </w:pict>
          </mc:Fallback>
        </mc:AlternateContent>
      </w:r>
      <w:r w:rsidRPr="00B21732">
        <w:rPr>
          <w:noProof/>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2466975</wp:posOffset>
                </wp:positionH>
                <wp:positionV relativeFrom="paragraph">
                  <wp:posOffset>299085</wp:posOffset>
                </wp:positionV>
                <wp:extent cx="0" cy="328930"/>
                <wp:effectExtent l="57150" t="6985" r="57150" b="1651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C3ECA" id="直接箭头连接符 5" o:spid="_x0000_s1026" type="#_x0000_t32" style="position:absolute;left:0;text-align:left;margin-left:194.25pt;margin-top:23.55pt;width:0;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">
                <v:stroke endarrow="block"/>
              </v:shape>
            </w:pict>
          </mc:Fallback>
        </mc:AlternateContent>
      </w:r>
      <w:r w:rsidRPr="00B21732">
        <w:rPr>
          <w:color w:val="000000"/>
          <w:sz w:val="28"/>
          <w:szCs w:val="28"/>
        </w:rPr>
        <w:tab/>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1744345</wp:posOffset>
                </wp:positionH>
                <wp:positionV relativeFrom="paragraph">
                  <wp:posOffset>297815</wp:posOffset>
                </wp:positionV>
                <wp:extent cx="1541780" cy="295275"/>
                <wp:effectExtent l="10795" t="12065" r="9525" b="698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00" w:firstLine="210"/>
                              <w:rPr>
                                <w:rFonts w:ascii="宋体" w:hAnsi="宋体"/>
                                <w:szCs w:val="21"/>
                              </w:rPr>
                            </w:pPr>
                            <w:r>
                              <w:rPr>
                                <w:rFonts w:ascii="宋体" w:hAnsi="宋体" w:hint="eastAsia"/>
                                <w:szCs w:val="21"/>
                              </w:rPr>
                              <w:t>财务处审核并支付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 o:spid="_x0000_s1044" type="#_x0000_t202" style="position:absolute;margin-left:137.35pt;margin-top:23.45pt;width:121.4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">
                <v:textbox>
                  <w:txbxContent>
                    <w:p w:rsidR="00BC1E8E" w:rsidRPr="001044AB" w:rsidRDefault="00BC1E8E" w:rsidP="00BC1E8E">
                      <w:pPr>
                        <w:ind w:firstLineChars="100" w:firstLine="210"/>
                        <w:rPr>
                          <w:rFonts w:ascii="宋体" w:hAnsi="宋体"/>
                          <w:szCs w:val="21"/>
                        </w:rPr>
                      </w:pPr>
                      <w:r>
                        <w:rPr>
                          <w:rFonts w:ascii="宋体" w:hAnsi="宋体" w:hint="eastAsia"/>
                          <w:szCs w:val="21"/>
                        </w:rPr>
                        <w:t>财务处审核并支付</w:t>
                      </w:r>
                    </w:p>
                  </w:txbxContent>
                </v:textbox>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2477135</wp:posOffset>
                </wp:positionH>
                <wp:positionV relativeFrom="paragraph">
                  <wp:posOffset>262890</wp:posOffset>
                </wp:positionV>
                <wp:extent cx="0" cy="328930"/>
                <wp:effectExtent l="57785" t="12065" r="56515" b="20955"/>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DD3D5" id="直接箭头连接符 3" o:spid="_x0000_s1026" type="#_x0000_t32" style="position:absolute;left:0;text-align:left;margin-left:195.05pt;margin-top:20.7pt;width:0;height:2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">
                <v:stroke endarrow="block"/>
              </v:shape>
            </w:pict>
          </mc:Fallback>
        </mc:AlternateContent>
      </w:r>
    </w:p>
    <w:p w:rsidR="00BC1E8E" w:rsidRPr="00B21732" w:rsidRDefault="00BC1E8E" w:rsidP="00BC1E8E">
      <w:pPr>
        <w:pStyle w:val="a4"/>
        <w:spacing w:line="240" w:lineRule="exact"/>
        <w:rPr>
          <w:color w:val="000000"/>
          <w:sz w:val="28"/>
          <w:szCs w:val="28"/>
        </w:rPr>
      </w:pPr>
      <w:r w:rsidRPr="00B21732">
        <w:rPr>
          <w:rFonts w:hint="eastAsia"/>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1984375</wp:posOffset>
                </wp:positionH>
                <wp:positionV relativeFrom="paragraph">
                  <wp:posOffset>261620</wp:posOffset>
                </wp:positionV>
                <wp:extent cx="1187450" cy="295275"/>
                <wp:effectExtent l="12700" t="7620" r="9525" b="114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95275"/>
                        </a:xfrm>
                        <a:prstGeom prst="rect">
                          <a:avLst/>
                        </a:prstGeom>
                        <a:solidFill>
                          <a:srgbClr val="FFFFFF"/>
                        </a:solidFill>
                        <a:ln w="9525">
                          <a:solidFill>
                            <a:srgbClr val="000000"/>
                          </a:solidFill>
                          <a:miter lim="800000"/>
                          <a:headEnd/>
                          <a:tailEnd/>
                        </a:ln>
                      </wps:spPr>
                      <wps:txbx>
                        <w:txbxContent>
                          <w:p w:rsidR="00BC1E8E" w:rsidRPr="001044AB" w:rsidRDefault="00BC1E8E" w:rsidP="00BC1E8E">
                            <w:pPr>
                              <w:ind w:firstLineChars="150" w:firstLine="315"/>
                              <w:rPr>
                                <w:rFonts w:ascii="宋体" w:hAnsi="宋体"/>
                                <w:szCs w:val="21"/>
                              </w:rPr>
                            </w:pPr>
                            <w:r w:rsidRPr="001044AB">
                              <w:rPr>
                                <w:rFonts w:ascii="宋体" w:hAnsi="宋体" w:hint="eastAsia"/>
                                <w:szCs w:val="21"/>
                              </w:rPr>
                              <w:t>完成报销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45" type="#_x0000_t202" style="position:absolute;margin-left:156.25pt;margin-top:20.6pt;width:9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">
                <v:textbox>
                  <w:txbxContent>
                    <w:p w:rsidR="00BC1E8E" w:rsidRPr="001044AB" w:rsidRDefault="00BC1E8E" w:rsidP="00BC1E8E">
                      <w:pPr>
                        <w:ind w:firstLineChars="150" w:firstLine="315"/>
                        <w:rPr>
                          <w:rFonts w:ascii="宋体" w:hAnsi="宋体"/>
                          <w:szCs w:val="21"/>
                        </w:rPr>
                      </w:pPr>
                      <w:r w:rsidRPr="001044AB">
                        <w:rPr>
                          <w:rFonts w:ascii="宋体" w:hAnsi="宋体" w:hint="eastAsia"/>
                          <w:szCs w:val="21"/>
                        </w:rPr>
                        <w:t>完成报销</w:t>
                      </w:r>
                    </w:p>
                  </w:txbxContent>
                </v:textbox>
              </v:shape>
            </w:pict>
          </mc:Fallback>
        </mc:AlternateContent>
      </w:r>
    </w:p>
    <w:p w:rsidR="00BC1E8E" w:rsidRPr="00B21732" w:rsidRDefault="00BC1E8E" w:rsidP="006339CC">
      <w:pPr>
        <w:widowControl/>
        <w:spacing w:before="100" w:beforeAutospacing="1" w:after="100" w:afterAutospacing="1" w:line="160" w:lineRule="atLeast"/>
        <w:jc w:val="left"/>
        <w:rPr>
          <w:rFonts w:ascii="宋体" w:eastAsia="宋体" w:hAnsi="宋体" w:cs="宋体"/>
          <w:color w:val="000000"/>
          <w:kern w:val="0"/>
          <w:sz w:val="28"/>
          <w:szCs w:val="28"/>
        </w:rPr>
      </w:pPr>
    </w:p>
    <w:p w:rsidR="00BC1E8E" w:rsidRPr="00B21732" w:rsidRDefault="001618BF" w:rsidP="00827942">
      <w:pPr>
        <w:pStyle w:val="1"/>
        <w:rPr>
          <w:szCs w:val="28"/>
        </w:rPr>
      </w:pPr>
      <w:r w:rsidRPr="00B21732">
        <w:rPr>
          <w:szCs w:val="28"/>
        </w:rPr>
        <w:lastRenderedPageBreak/>
        <w:t>五</w:t>
      </w:r>
      <w:r w:rsidR="00BC1E8E" w:rsidRPr="00B21732">
        <w:rPr>
          <w:szCs w:val="28"/>
        </w:rPr>
        <w:t>、</w:t>
      </w:r>
      <w:r w:rsidRPr="00B21732">
        <w:rPr>
          <w:szCs w:val="28"/>
        </w:rPr>
        <w:t>操作步骤</w:t>
      </w: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在浏览器（推荐使用IE8.0浏览器）地址栏中输入</w:t>
      </w:r>
      <w:r w:rsidRPr="00B21732">
        <w:rPr>
          <w:rFonts w:ascii="宋体" w:hAnsi="宋体"/>
          <w:sz w:val="28"/>
          <w:szCs w:val="28"/>
        </w:rPr>
        <w:t>http://www.ccut.edu.cn</w:t>
      </w:r>
      <w:r w:rsidRPr="00B21732">
        <w:rPr>
          <w:rFonts w:ascii="宋体" w:hAnsi="宋体" w:hint="eastAsia"/>
          <w:sz w:val="28"/>
          <w:szCs w:val="28"/>
        </w:rPr>
        <w:t xml:space="preserve"> 然后按回车键；点击网页中【信息门户】字符；</w:t>
      </w:r>
    </w:p>
    <w:p w:rsidR="001618BF" w:rsidRPr="00B21732" w:rsidRDefault="001618BF" w:rsidP="001618BF">
      <w:pPr>
        <w:spacing w:line="288" w:lineRule="auto"/>
        <w:jc w:val="center"/>
        <w:rPr>
          <w:noProof/>
          <w:sz w:val="28"/>
          <w:szCs w:val="28"/>
        </w:rPr>
      </w:pPr>
      <w:r w:rsidRPr="00B21732">
        <w:rPr>
          <w:noProof/>
          <w:sz w:val="28"/>
          <w:szCs w:val="28"/>
        </w:rPr>
        <w:drawing>
          <wp:inline distT="0" distB="0" distL="0" distR="0">
            <wp:extent cx="5276850" cy="39147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914775"/>
                    </a:xfrm>
                    <a:prstGeom prst="rect">
                      <a:avLst/>
                    </a:prstGeom>
                    <a:noFill/>
                    <a:ln>
                      <a:noFill/>
                    </a:ln>
                  </pic:spPr>
                </pic:pic>
              </a:graphicData>
            </a:graphic>
          </wp:inline>
        </w:drawing>
      </w:r>
    </w:p>
    <w:p w:rsidR="001618BF" w:rsidRPr="00B21732" w:rsidRDefault="001618BF" w:rsidP="001618BF">
      <w:pPr>
        <w:spacing w:line="288" w:lineRule="auto"/>
        <w:jc w:val="center"/>
        <w:rPr>
          <w:rFonts w:ascii="宋体" w:hAnsi="宋体"/>
          <w:sz w:val="28"/>
          <w:szCs w:val="28"/>
        </w:rPr>
      </w:pP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在弹出的网页中输入用户名、密码、验证码 信息之后点击【登录】</w:t>
      </w:r>
    </w:p>
    <w:p w:rsidR="001618BF" w:rsidRPr="00B21732" w:rsidRDefault="001618BF" w:rsidP="001618BF">
      <w:pPr>
        <w:spacing w:line="288" w:lineRule="auto"/>
        <w:rPr>
          <w:rFonts w:ascii="宋体" w:hAnsi="宋体"/>
          <w:color w:val="FF0000"/>
          <w:sz w:val="28"/>
          <w:szCs w:val="28"/>
        </w:rPr>
      </w:pPr>
      <w:r w:rsidRPr="00B21732">
        <w:rPr>
          <w:rFonts w:ascii="宋体" w:hAnsi="宋体" w:hint="eastAsia"/>
          <w:color w:val="FF0000"/>
          <w:sz w:val="28"/>
          <w:szCs w:val="28"/>
        </w:rPr>
        <w:t>（</w:t>
      </w:r>
      <w:r w:rsidRPr="00B21732">
        <w:rPr>
          <w:rFonts w:ascii="Helvetica" w:hAnsi="Helvetica" w:cs="Helvetica"/>
          <w:color w:val="FF0000"/>
          <w:sz w:val="28"/>
          <w:szCs w:val="28"/>
        </w:rPr>
        <w:t>温馨提示：初始用户名为校园卡上的工作证号，初始密码为身份证后六位，字母</w:t>
      </w:r>
      <w:r w:rsidRPr="00B21732">
        <w:rPr>
          <w:rFonts w:ascii="Helvetica" w:hAnsi="Helvetica" w:cs="Helvetica"/>
          <w:color w:val="FF0000"/>
          <w:sz w:val="28"/>
          <w:szCs w:val="28"/>
        </w:rPr>
        <w:t>X</w:t>
      </w:r>
      <w:r w:rsidRPr="00B21732">
        <w:rPr>
          <w:rFonts w:ascii="Helvetica" w:hAnsi="Helvetica" w:cs="Helvetica"/>
          <w:color w:val="FF0000"/>
          <w:sz w:val="28"/>
          <w:szCs w:val="28"/>
        </w:rPr>
        <w:t>为</w:t>
      </w:r>
      <w:r w:rsidRPr="00B21732">
        <w:rPr>
          <w:rFonts w:ascii="Helvetica" w:hAnsi="Helvetica" w:cs="Helvetica"/>
          <w:color w:val="FF0000"/>
          <w:sz w:val="28"/>
          <w:szCs w:val="28"/>
        </w:rPr>
        <w:t>0</w:t>
      </w:r>
      <w:r w:rsidRPr="00B21732">
        <w:rPr>
          <w:rFonts w:ascii="宋体" w:hAnsi="宋体" w:hint="eastAsia"/>
          <w:color w:val="FF0000"/>
          <w:sz w:val="28"/>
          <w:szCs w:val="28"/>
        </w:rPr>
        <w:t>）</w:t>
      </w:r>
    </w:p>
    <w:p w:rsidR="001618BF" w:rsidRPr="00B21732" w:rsidRDefault="001618BF" w:rsidP="001618BF">
      <w:pPr>
        <w:spacing w:line="288" w:lineRule="auto"/>
        <w:rPr>
          <w:rFonts w:ascii="宋体" w:hAnsi="宋体"/>
          <w:sz w:val="28"/>
          <w:szCs w:val="28"/>
        </w:rPr>
      </w:pPr>
      <w:r w:rsidRPr="00B21732">
        <w:rPr>
          <w:noProof/>
          <w:sz w:val="28"/>
          <w:szCs w:val="28"/>
        </w:rPr>
        <w:lastRenderedPageBreak/>
        <w:drawing>
          <wp:inline distT="0" distB="0" distL="0" distR="0">
            <wp:extent cx="5276850" cy="29813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成功登入系统后显示如下图：点击【财务系统】汉字部分，进入财务综合信息平台界面；</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36004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1618BF" w:rsidRPr="00B21732" w:rsidRDefault="001618BF" w:rsidP="001618BF">
      <w:pPr>
        <w:spacing w:line="288" w:lineRule="auto"/>
        <w:rPr>
          <w:rFonts w:ascii="宋体" w:hAnsi="宋体"/>
          <w:color w:val="FF0000"/>
          <w:sz w:val="28"/>
          <w:szCs w:val="28"/>
        </w:rPr>
      </w:pPr>
      <w:r w:rsidRPr="00B21732">
        <w:rPr>
          <w:rFonts w:ascii="宋体" w:hAnsi="宋体" w:hint="eastAsia"/>
          <w:sz w:val="28"/>
          <w:szCs w:val="28"/>
        </w:rPr>
        <w:t>确认本界面中显示的个人信息是否正确（</w:t>
      </w:r>
      <w:r w:rsidRPr="00B21732">
        <w:rPr>
          <w:rFonts w:ascii="宋体" w:hAnsi="宋体" w:hint="eastAsia"/>
          <w:color w:val="FF0000"/>
          <w:sz w:val="28"/>
          <w:szCs w:val="28"/>
        </w:rPr>
        <w:t>图中蓝色框住部分显示的为职员姓名+工资号，这个号码是当前登录人在财务系统中的唯一标识。当前登录人员在财务系统中的“工号”、“工资号”、“职工编码”、“人</w:t>
      </w:r>
      <w:r w:rsidRPr="00B21732">
        <w:rPr>
          <w:rFonts w:ascii="宋体" w:hAnsi="宋体" w:hint="eastAsia"/>
          <w:color w:val="FF0000"/>
          <w:sz w:val="28"/>
          <w:szCs w:val="28"/>
        </w:rPr>
        <w:lastRenderedPageBreak/>
        <w:t>员编码”等均为此号码，请牢记</w:t>
      </w:r>
      <w:r w:rsidRPr="00B21732">
        <w:rPr>
          <w:rFonts w:ascii="宋体" w:hAnsi="宋体" w:hint="eastAsia"/>
          <w:sz w:val="28"/>
          <w:szCs w:val="28"/>
        </w:rPr>
        <w:t>）。</w:t>
      </w:r>
      <w:r w:rsidRPr="00B21732">
        <w:rPr>
          <w:rFonts w:ascii="宋体" w:hAnsi="宋体" w:hint="eastAsia"/>
          <w:b/>
          <w:color w:val="FF0000"/>
          <w:sz w:val="28"/>
          <w:szCs w:val="28"/>
        </w:rPr>
        <w:t>为了数据安全，本届面设置了空闲时间保护，一定时间没有操作后，本届面所有链接失效，需要重新点击上图中的</w:t>
      </w:r>
      <w:r w:rsidRPr="00B21732">
        <w:rPr>
          <w:rFonts w:ascii="宋体" w:hAnsi="宋体" w:hint="eastAsia"/>
          <w:color w:val="FF0000"/>
          <w:sz w:val="28"/>
          <w:szCs w:val="28"/>
        </w:rPr>
        <w:t>【财务系统】</w:t>
      </w:r>
      <w:r w:rsidRPr="00B21732">
        <w:rPr>
          <w:rFonts w:ascii="宋体" w:hAnsi="宋体" w:hint="eastAsia"/>
          <w:b/>
          <w:color w:val="FF0000"/>
          <w:sz w:val="28"/>
          <w:szCs w:val="28"/>
        </w:rPr>
        <w:t>重新打开本届面</w:t>
      </w:r>
    </w:p>
    <w:p w:rsidR="00272ACF" w:rsidRPr="00B21732" w:rsidRDefault="001618BF" w:rsidP="00F4320D">
      <w:pPr>
        <w:ind w:left="560" w:hangingChars="200" w:hanging="560"/>
        <w:rPr>
          <w:rFonts w:ascii="Cambria" w:eastAsia="宋体" w:hAnsi="Cambria" w:cs="Times New Roman"/>
          <w:b/>
          <w:bCs/>
          <w:kern w:val="0"/>
          <w:sz w:val="28"/>
          <w:szCs w:val="28"/>
        </w:rPr>
      </w:pPr>
      <w:r w:rsidRPr="00B21732">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977900</wp:posOffset>
                </wp:positionH>
                <wp:positionV relativeFrom="paragraph">
                  <wp:posOffset>1531620</wp:posOffset>
                </wp:positionV>
                <wp:extent cx="1117600" cy="342900"/>
                <wp:effectExtent l="25400" t="26670" r="19050" b="2095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42900"/>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A6575" id="矩形 54" o:spid="_x0000_s1026" style="position:absolute;left:0;text-align:left;margin-left:77pt;margin-top:120.6pt;width:8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" filled="f" strokecolor="blue" strokeweight="3pt"/>
            </w:pict>
          </mc:Fallback>
        </mc:AlternateContent>
      </w:r>
      <w:r w:rsidRPr="00B21732">
        <w:rPr>
          <w:noProof/>
          <w:sz w:val="28"/>
          <w:szCs w:val="28"/>
        </w:rPr>
        <w:drawing>
          <wp:inline distT="0" distB="0" distL="0" distR="0">
            <wp:extent cx="5362575" cy="35242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398" cy="3528734"/>
                    </a:xfrm>
                    <a:prstGeom prst="rect">
                      <a:avLst/>
                    </a:prstGeom>
                    <a:noFill/>
                    <a:ln>
                      <a:noFill/>
                    </a:ln>
                  </pic:spPr>
                </pic:pic>
              </a:graphicData>
            </a:graphic>
          </wp:inline>
        </w:drawing>
      </w:r>
      <w:bookmarkStart w:id="1" w:name="_Toc470205527"/>
    </w:p>
    <w:p w:rsidR="00272ACF" w:rsidRPr="00B21732" w:rsidRDefault="00272ACF" w:rsidP="00F4320D">
      <w:pPr>
        <w:ind w:left="562" w:hangingChars="200" w:hanging="562"/>
        <w:rPr>
          <w:rFonts w:ascii="Cambria" w:eastAsia="宋体" w:hAnsi="Cambria" w:cs="Times New Roman"/>
          <w:b/>
          <w:bCs/>
          <w:kern w:val="0"/>
          <w:sz w:val="28"/>
          <w:szCs w:val="28"/>
        </w:rPr>
      </w:pPr>
    </w:p>
    <w:p w:rsidR="001618BF" w:rsidRPr="00B21732" w:rsidRDefault="00F4320D" w:rsidP="00272ACF">
      <w:pPr>
        <w:pStyle w:val="2"/>
        <w:rPr>
          <w:sz w:val="28"/>
        </w:rPr>
      </w:pPr>
      <w:r w:rsidRPr="00B21732">
        <w:rPr>
          <w:sz w:val="28"/>
        </w:rPr>
        <w:t>1</w:t>
      </w:r>
      <w:r w:rsidRPr="00B21732">
        <w:rPr>
          <w:sz w:val="28"/>
        </w:rPr>
        <w:t>、</w:t>
      </w:r>
      <w:r w:rsidR="001618BF" w:rsidRPr="00B21732">
        <w:rPr>
          <w:rFonts w:hint="eastAsia"/>
          <w:sz w:val="28"/>
        </w:rPr>
        <w:t>网上报账系统登录方法（即网上报销系统）。</w:t>
      </w:r>
      <w:bookmarkEnd w:id="1"/>
    </w:p>
    <w:p w:rsidR="001618BF" w:rsidRPr="00B21732" w:rsidRDefault="001618BF" w:rsidP="00F4320D">
      <w:pPr>
        <w:ind w:firstLineChars="200" w:firstLine="560"/>
        <w:rPr>
          <w:sz w:val="28"/>
          <w:szCs w:val="28"/>
        </w:rPr>
      </w:pPr>
      <w:r w:rsidRPr="00B21732">
        <w:rPr>
          <w:rFonts w:hint="eastAsia"/>
          <w:sz w:val="28"/>
          <w:szCs w:val="28"/>
        </w:rPr>
        <w:t>在平台登录之后，点击平台界面的【网上报账系统】按钮</w:t>
      </w:r>
    </w:p>
    <w:p w:rsidR="001618BF" w:rsidRPr="00B21732" w:rsidRDefault="001618BF" w:rsidP="001618BF">
      <w:pPr>
        <w:rPr>
          <w:sz w:val="28"/>
          <w:szCs w:val="28"/>
        </w:rPr>
      </w:pPr>
      <w:r w:rsidRPr="00B21732">
        <w:rPr>
          <w:rFonts w:hint="eastAsia"/>
          <w:noProof/>
          <w:sz w:val="28"/>
          <w:szCs w:val="28"/>
        </w:rPr>
        <w:drawing>
          <wp:inline distT="0" distB="0" distL="0" distR="0">
            <wp:extent cx="5267325" cy="254317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1618BF" w:rsidRPr="00B21732" w:rsidRDefault="001618BF" w:rsidP="001618BF">
      <w:pPr>
        <w:spacing w:line="288" w:lineRule="auto"/>
        <w:jc w:val="center"/>
        <w:rPr>
          <w:rFonts w:ascii="宋体" w:hAnsi="宋体"/>
          <w:sz w:val="28"/>
          <w:szCs w:val="28"/>
        </w:rPr>
      </w:pP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正确填写个人手机号码之后，点击保存按钮，自动进入网上报账系统，界面如下图：</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mc:AlternateContent>
          <mc:Choice Requires="wps">
            <w:drawing>
              <wp:anchor distT="0" distB="0" distL="114300" distR="114300" simplePos="0" relativeHeight="251713536" behindDoc="0" locked="0" layoutInCell="1" allowOverlap="1">
                <wp:simplePos x="0" y="0"/>
                <wp:positionH relativeFrom="column">
                  <wp:posOffset>558800</wp:posOffset>
                </wp:positionH>
                <wp:positionV relativeFrom="paragraph">
                  <wp:posOffset>1165860</wp:posOffset>
                </wp:positionV>
                <wp:extent cx="4400550" cy="914400"/>
                <wp:effectExtent l="6350" t="9525" r="12700" b="9525"/>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9144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F1853" id="矩形 88" o:spid="_x0000_s1026" style="position:absolute;left:0;text-align:left;margin-left:44pt;margin-top:91.8pt;width:346.5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" filled="f" strokecolor="red"/>
            </w:pict>
          </mc:Fallback>
        </mc:AlternateContent>
      </w:r>
      <w:r w:rsidRPr="00B21732">
        <w:rPr>
          <w:rFonts w:ascii="宋体" w:hAnsi="宋体" w:hint="eastAsia"/>
          <w:noProof/>
          <w:sz w:val="28"/>
          <w:szCs w:val="28"/>
        </w:rPr>
        <mc:AlternateContent>
          <mc:Choice Requires="wps">
            <w:drawing>
              <wp:anchor distT="0" distB="0" distL="114300" distR="114300" simplePos="0" relativeHeight="251712512" behindDoc="0" locked="0" layoutInCell="1" allowOverlap="1">
                <wp:simplePos x="0" y="0"/>
                <wp:positionH relativeFrom="column">
                  <wp:posOffset>2165350</wp:posOffset>
                </wp:positionH>
                <wp:positionV relativeFrom="paragraph">
                  <wp:posOffset>365760</wp:posOffset>
                </wp:positionV>
                <wp:extent cx="3073400" cy="457200"/>
                <wp:effectExtent l="12700" t="9525" r="9525" b="9525"/>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AA7F" id="矩形 87" o:spid="_x0000_s1026" style="position:absolute;left:0;text-align:left;margin-left:170.5pt;margin-top:28.8pt;width:242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" filled="f" strokecolor="red"/>
            </w:pict>
          </mc:Fallback>
        </mc:AlternateContent>
      </w:r>
      <w:r w:rsidRPr="00B21732">
        <w:rPr>
          <w:rFonts w:ascii="宋体" w:hAnsi="宋体"/>
          <w:b/>
          <w:bCs/>
          <w:iCs/>
          <w:noProof/>
          <w:sz w:val="28"/>
          <w:szCs w:val="28"/>
        </w:rPr>
        <mc:AlternateContent>
          <mc:Choice Requires="wps">
            <w:drawing>
              <wp:anchor distT="0" distB="0" distL="114300" distR="114300" simplePos="0" relativeHeight="251714560" behindDoc="0" locked="0" layoutInCell="1" allowOverlap="1">
                <wp:simplePos x="0" y="0"/>
                <wp:positionH relativeFrom="column">
                  <wp:posOffset>-279400</wp:posOffset>
                </wp:positionH>
                <wp:positionV relativeFrom="paragraph">
                  <wp:posOffset>365760</wp:posOffset>
                </wp:positionV>
                <wp:extent cx="1187450" cy="342900"/>
                <wp:effectExtent l="6350" t="9525" r="1292225" b="9525"/>
                <wp:wrapNone/>
                <wp:docPr id="86" name="线形标注 2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342900"/>
                        </a:xfrm>
                        <a:prstGeom prst="borderCallout2">
                          <a:avLst>
                            <a:gd name="adj1" fmla="val 33333"/>
                            <a:gd name="adj2" fmla="val 106417"/>
                            <a:gd name="adj3" fmla="val 33333"/>
                            <a:gd name="adj4" fmla="val 156685"/>
                            <a:gd name="adj5" fmla="val 95000"/>
                            <a:gd name="adj6" fmla="val 207648"/>
                          </a:avLst>
                        </a:prstGeom>
                        <a:solidFill>
                          <a:srgbClr val="FFFFFF"/>
                        </a:solidFill>
                        <a:ln w="9525">
                          <a:solidFill>
                            <a:srgbClr val="000000"/>
                          </a:solidFill>
                          <a:miter lim="800000"/>
                          <a:headEnd/>
                          <a:tailEnd/>
                        </a:ln>
                      </wps:spPr>
                      <wps:txbx>
                        <w:txbxContent>
                          <w:p w:rsidR="001618BF" w:rsidRDefault="001618BF" w:rsidP="001618BF">
                            <w:r>
                              <w:rPr>
                                <w:rFonts w:hint="eastAsia"/>
                              </w:rPr>
                              <w:t>功能按钮区域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86" o:spid="_x0000_s1046" type="#_x0000_t48" style="position:absolute;left:0;text-align:left;margin-left:-22pt;margin-top:28.8pt;width:93.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" adj="44852,20520,33844,7200,22986,7200">
                <v:textbox>
                  <w:txbxContent>
                    <w:p w:rsidR="001618BF" w:rsidRDefault="001618BF" w:rsidP="001618BF">
                      <w:r>
                        <w:rPr>
                          <w:rFonts w:hint="eastAsia"/>
                        </w:rPr>
                        <w:t>功能按钮区域</w:t>
                      </w:r>
                    </w:p>
                  </w:txbxContent>
                </v:textbox>
                <o:callout v:ext="edit" minusx="t" minusy="t"/>
              </v:shape>
            </w:pict>
          </mc:Fallback>
        </mc:AlternateContent>
      </w:r>
      <w:r w:rsidRPr="00B21732">
        <w:rPr>
          <w:rFonts w:ascii="宋体" w:hAnsi="宋体" w:hint="eastAsia"/>
          <w:noProof/>
          <w:sz w:val="28"/>
          <w:szCs w:val="28"/>
        </w:rPr>
        <w:drawing>
          <wp:inline distT="0" distB="0" distL="0" distR="0">
            <wp:extent cx="5267325" cy="2000250"/>
            <wp:effectExtent l="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000250"/>
                    </a:xfrm>
                    <a:prstGeom prst="rect">
                      <a:avLst/>
                    </a:prstGeom>
                    <a:noFill/>
                    <a:ln>
                      <a:noFill/>
                    </a:ln>
                  </pic:spPr>
                </pic:pic>
              </a:graphicData>
            </a:graphic>
          </wp:inline>
        </w:drawing>
      </w:r>
    </w:p>
    <w:p w:rsidR="001618BF" w:rsidRPr="00B21732" w:rsidRDefault="001618BF" w:rsidP="001618BF">
      <w:pPr>
        <w:spacing w:line="288" w:lineRule="auto"/>
        <w:rPr>
          <w:rFonts w:ascii="宋体" w:hAnsi="宋体"/>
          <w:color w:val="FF0000"/>
          <w:sz w:val="28"/>
          <w:szCs w:val="28"/>
        </w:rPr>
      </w:pP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根据报销的性质，对应按相应的功能区域的按钮；</w:t>
      </w:r>
    </w:p>
    <w:p w:rsidR="001618BF" w:rsidRPr="00B21732" w:rsidRDefault="001618BF" w:rsidP="001618BF">
      <w:pPr>
        <w:spacing w:line="288" w:lineRule="auto"/>
        <w:rPr>
          <w:rFonts w:ascii="宋体" w:hAnsi="宋体"/>
          <w:sz w:val="28"/>
          <w:szCs w:val="28"/>
        </w:rPr>
      </w:pPr>
      <w:r w:rsidRPr="00B21732">
        <w:rPr>
          <w:rFonts w:ascii="宋体" w:hAnsi="宋体"/>
          <w:b/>
          <w:bCs/>
          <w:iCs/>
          <w:noProof/>
          <w:sz w:val="28"/>
          <w:szCs w:val="28"/>
        </w:rPr>
        <mc:AlternateContent>
          <mc:Choice Requires="wps">
            <w:drawing>
              <wp:anchor distT="0" distB="0" distL="114300" distR="114300" simplePos="0" relativeHeight="251715584" behindDoc="0" locked="0" layoutInCell="1" allowOverlap="1">
                <wp:simplePos x="0" y="0"/>
                <wp:positionH relativeFrom="column">
                  <wp:posOffset>4749800</wp:posOffset>
                </wp:positionH>
                <wp:positionV relativeFrom="paragraph">
                  <wp:posOffset>160020</wp:posOffset>
                </wp:positionV>
                <wp:extent cx="1117600" cy="342900"/>
                <wp:effectExtent l="501650" t="752475" r="9525" b="9525"/>
                <wp:wrapNone/>
                <wp:docPr id="85" name="线形标注 1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342900"/>
                        </a:xfrm>
                        <a:prstGeom prst="borderCallout1">
                          <a:avLst>
                            <a:gd name="adj1" fmla="val 33333"/>
                            <a:gd name="adj2" fmla="val -6819"/>
                            <a:gd name="adj3" fmla="val -217778"/>
                            <a:gd name="adj4" fmla="val -43921"/>
                          </a:avLst>
                        </a:prstGeom>
                        <a:solidFill>
                          <a:srgbClr val="FFFFFF"/>
                        </a:solidFill>
                        <a:ln w="9525">
                          <a:solidFill>
                            <a:srgbClr val="000000"/>
                          </a:solidFill>
                          <a:miter lim="800000"/>
                          <a:headEnd/>
                          <a:tailEnd/>
                        </a:ln>
                      </wps:spPr>
                      <wps:txbx>
                        <w:txbxContent>
                          <w:p w:rsidR="001618BF" w:rsidRDefault="001618BF" w:rsidP="001618BF">
                            <w:r>
                              <w:rPr>
                                <w:rFonts w:hint="eastAsia"/>
                              </w:rPr>
                              <w:t>项目信息区域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85" o:spid="_x0000_s1047" type="#_x0000_t47" style="position:absolute;left:0;text-align:left;margin-left:374pt;margin-top:12.6pt;width:8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" adj="-9487,-47040,-1473,7200">
                <v:textbox>
                  <w:txbxContent>
                    <w:p w:rsidR="001618BF" w:rsidRDefault="001618BF" w:rsidP="001618BF">
                      <w:r>
                        <w:rPr>
                          <w:rFonts w:hint="eastAsia"/>
                        </w:rPr>
                        <w:t>项目信息区域</w:t>
                      </w:r>
                    </w:p>
                  </w:txbxContent>
                </v:textbox>
              </v:shape>
            </w:pict>
          </mc:Fallback>
        </mc:AlternateContent>
      </w:r>
      <w:r w:rsidRPr="00B21732">
        <w:rPr>
          <w:rFonts w:ascii="宋体" w:hAnsi="宋体" w:hint="eastAsia"/>
          <w:sz w:val="28"/>
          <w:szCs w:val="28"/>
        </w:rPr>
        <w:t>项目信息区域显示的是该登录的操作员所负责的科研或者预算项目。</w:t>
      </w: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允许超支的项目，在此区域显示的项目余额特别巨大，非真正项目余额。</w:t>
      </w: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不允许超支的项目余额显示正常。</w:t>
      </w:r>
    </w:p>
    <w:p w:rsidR="00B21732" w:rsidRPr="00B21732" w:rsidRDefault="00B21732" w:rsidP="00B21732">
      <w:pPr>
        <w:pStyle w:val="2"/>
        <w:rPr>
          <w:sz w:val="28"/>
        </w:rPr>
      </w:pPr>
      <w:r w:rsidRPr="00B21732">
        <w:rPr>
          <w:rFonts w:hint="eastAsia"/>
          <w:sz w:val="28"/>
        </w:rPr>
        <w:t>个人基础信息的修改</w:t>
      </w:r>
    </w:p>
    <w:p w:rsidR="00B21732" w:rsidRPr="00B21732" w:rsidRDefault="00B21732" w:rsidP="00B21732">
      <w:pPr>
        <w:widowControl/>
        <w:numPr>
          <w:ilvl w:val="0"/>
          <w:numId w:val="14"/>
        </w:numPr>
        <w:jc w:val="left"/>
        <w:rPr>
          <w:sz w:val="28"/>
          <w:szCs w:val="28"/>
        </w:rPr>
      </w:pPr>
      <w:r w:rsidRPr="00B21732">
        <w:rPr>
          <w:rFonts w:hint="eastAsia"/>
          <w:sz w:val="28"/>
          <w:szCs w:val="28"/>
        </w:rPr>
        <w:t>联系方式的修改</w:t>
      </w:r>
    </w:p>
    <w:p w:rsidR="00B21732" w:rsidRPr="00B21732" w:rsidRDefault="00B21732" w:rsidP="00B21732">
      <w:pPr>
        <w:ind w:left="825"/>
        <w:rPr>
          <w:sz w:val="28"/>
          <w:szCs w:val="28"/>
        </w:rPr>
      </w:pPr>
      <w:r w:rsidRPr="00B21732">
        <w:rPr>
          <w:sz w:val="28"/>
          <w:szCs w:val="28"/>
        </w:rPr>
        <w:t>点击联系方式后面的</w:t>
      </w:r>
      <w:r w:rsidRPr="00B21732">
        <w:rPr>
          <w:rFonts w:hint="eastAsia"/>
          <w:sz w:val="28"/>
          <w:szCs w:val="28"/>
        </w:rPr>
        <w:t>【修改】，然后输入手机号码和电子邮箱，之后点击【提交信息】进行保存</w:t>
      </w:r>
      <w:r w:rsidRPr="00B21732">
        <w:rPr>
          <w:rFonts w:hint="eastAsia"/>
          <w:sz w:val="28"/>
          <w:szCs w:val="28"/>
        </w:rPr>
        <w:t>(</w:t>
      </w:r>
      <w:r w:rsidRPr="00B21732">
        <w:rPr>
          <w:rFonts w:hint="eastAsia"/>
          <w:color w:val="FF0000"/>
          <w:sz w:val="28"/>
          <w:szCs w:val="28"/>
        </w:rPr>
        <w:t>其中手机号码必填，否则无法使用报账系统</w:t>
      </w:r>
      <w:r w:rsidRPr="00B21732">
        <w:rPr>
          <w:rFonts w:hint="eastAsia"/>
          <w:sz w:val="28"/>
          <w:szCs w:val="28"/>
        </w:rPr>
        <w:t>)</w:t>
      </w:r>
    </w:p>
    <w:p w:rsidR="00B21732" w:rsidRPr="00B21732" w:rsidRDefault="00B21732" w:rsidP="00B21732">
      <w:pPr>
        <w:ind w:left="825"/>
        <w:rPr>
          <w:noProof/>
          <w:sz w:val="28"/>
          <w:szCs w:val="28"/>
        </w:rPr>
      </w:pPr>
      <w:r w:rsidRPr="00B21732">
        <w:rPr>
          <w:noProof/>
          <w:sz w:val="28"/>
          <w:szCs w:val="28"/>
        </w:rPr>
        <w:lastRenderedPageBreak/>
        <w:drawing>
          <wp:inline distT="0" distB="0" distL="0" distR="0">
            <wp:extent cx="5267325" cy="1428750"/>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428750"/>
                    </a:xfrm>
                    <a:prstGeom prst="rect">
                      <a:avLst/>
                    </a:prstGeom>
                    <a:noFill/>
                    <a:ln>
                      <a:noFill/>
                    </a:ln>
                  </pic:spPr>
                </pic:pic>
              </a:graphicData>
            </a:graphic>
          </wp:inline>
        </w:drawing>
      </w:r>
    </w:p>
    <w:p w:rsidR="00B21732" w:rsidRPr="00B21732" w:rsidRDefault="00B21732" w:rsidP="00B21732">
      <w:pPr>
        <w:ind w:left="825"/>
        <w:rPr>
          <w:sz w:val="28"/>
          <w:szCs w:val="28"/>
        </w:rPr>
      </w:pPr>
    </w:p>
    <w:p w:rsidR="00B21732" w:rsidRPr="00B21732" w:rsidRDefault="00B21732" w:rsidP="00B21732">
      <w:pPr>
        <w:widowControl/>
        <w:numPr>
          <w:ilvl w:val="0"/>
          <w:numId w:val="14"/>
        </w:numPr>
        <w:jc w:val="left"/>
        <w:rPr>
          <w:sz w:val="28"/>
          <w:szCs w:val="28"/>
        </w:rPr>
      </w:pPr>
      <w:r w:rsidRPr="00B21732">
        <w:rPr>
          <w:sz w:val="28"/>
          <w:szCs w:val="28"/>
        </w:rPr>
        <w:t>银行信息的修改</w:t>
      </w:r>
    </w:p>
    <w:p w:rsidR="00B21732" w:rsidRPr="00B21732" w:rsidRDefault="00B21732" w:rsidP="00B21732">
      <w:pPr>
        <w:ind w:left="825"/>
        <w:rPr>
          <w:sz w:val="28"/>
          <w:szCs w:val="28"/>
        </w:rPr>
      </w:pPr>
      <w:r w:rsidRPr="00B21732">
        <w:rPr>
          <w:sz w:val="28"/>
          <w:szCs w:val="28"/>
        </w:rPr>
        <w:t>点击银行信息后面的【卡号维护】</w:t>
      </w:r>
    </w:p>
    <w:p w:rsidR="00B21732" w:rsidRPr="00B21732" w:rsidRDefault="00B21732" w:rsidP="00B21732">
      <w:pPr>
        <w:ind w:left="825"/>
        <w:rPr>
          <w:noProof/>
          <w:sz w:val="28"/>
          <w:szCs w:val="28"/>
        </w:rPr>
      </w:pPr>
      <w:r w:rsidRPr="00B21732">
        <w:rPr>
          <w:noProof/>
          <w:sz w:val="28"/>
          <w:szCs w:val="28"/>
        </w:rPr>
        <w:drawing>
          <wp:inline distT="0" distB="0" distL="0" distR="0">
            <wp:extent cx="5276850" cy="168592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1685925"/>
                    </a:xfrm>
                    <a:prstGeom prst="rect">
                      <a:avLst/>
                    </a:prstGeom>
                    <a:noFill/>
                    <a:ln>
                      <a:noFill/>
                    </a:ln>
                  </pic:spPr>
                </pic:pic>
              </a:graphicData>
            </a:graphic>
          </wp:inline>
        </w:drawing>
      </w:r>
    </w:p>
    <w:p w:rsidR="00B21732" w:rsidRPr="00B21732" w:rsidRDefault="00B21732" w:rsidP="00B21732">
      <w:pPr>
        <w:ind w:left="825"/>
        <w:rPr>
          <w:sz w:val="28"/>
          <w:szCs w:val="28"/>
        </w:rPr>
      </w:pPr>
      <w:r w:rsidRPr="00B21732">
        <w:rPr>
          <w:rFonts w:hint="eastAsia"/>
          <w:sz w:val="28"/>
          <w:szCs w:val="28"/>
        </w:rPr>
        <w:t>在新账号后的空格里输入新的建行卡号，之后按【保存新账号】保存。</w:t>
      </w:r>
    </w:p>
    <w:p w:rsidR="00B21732" w:rsidRPr="00B21732" w:rsidRDefault="00B21732" w:rsidP="00B21732">
      <w:pPr>
        <w:ind w:left="825"/>
        <w:rPr>
          <w:color w:val="FF0000"/>
          <w:sz w:val="28"/>
          <w:szCs w:val="28"/>
        </w:rPr>
      </w:pPr>
      <w:r w:rsidRPr="00B21732">
        <w:rPr>
          <w:rFonts w:hint="eastAsia"/>
          <w:color w:val="FF0000"/>
          <w:sz w:val="28"/>
          <w:szCs w:val="28"/>
        </w:rPr>
        <w:t>注：第一行【账号】后面的卡号为账务（或工资）系统绑定的账号，不允许在此处修改，如需修改需到财务处找相关人员处理。第二行【无现金报账备案卡】此处保存的卡号只在网上报账系统及网银支付系统有效，不在工资系统中体现，如果工资卡号有变更，还需到财务处处理。</w:t>
      </w:r>
    </w:p>
    <w:p w:rsidR="00B21732" w:rsidRPr="00B21732" w:rsidRDefault="00B21732" w:rsidP="00B21732">
      <w:pPr>
        <w:ind w:left="825"/>
        <w:rPr>
          <w:sz w:val="28"/>
          <w:szCs w:val="28"/>
        </w:rPr>
      </w:pPr>
      <w:r w:rsidRPr="00B21732">
        <w:rPr>
          <w:rFonts w:hint="eastAsia"/>
          <w:noProof/>
          <w:sz w:val="28"/>
          <w:szCs w:val="28"/>
        </w:rPr>
        <w:lastRenderedPageBreak/>
        <w:drawing>
          <wp:inline distT="0" distB="0" distL="0" distR="0">
            <wp:extent cx="5248275" cy="192405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rsidR="00B21732" w:rsidRPr="00B21732" w:rsidRDefault="00B21732" w:rsidP="00B21732">
      <w:pPr>
        <w:ind w:left="825"/>
        <w:rPr>
          <w:sz w:val="28"/>
          <w:szCs w:val="28"/>
        </w:rPr>
      </w:pPr>
    </w:p>
    <w:p w:rsidR="00B21732" w:rsidRPr="00B21732" w:rsidRDefault="00B21732" w:rsidP="00B21732">
      <w:pPr>
        <w:pStyle w:val="2"/>
        <w:rPr>
          <w:rFonts w:ascii="宋体" w:hAnsi="宋体"/>
          <w:sz w:val="28"/>
        </w:rPr>
      </w:pPr>
      <w:bookmarkStart w:id="2" w:name="_Toc470205516"/>
      <w:r w:rsidRPr="00B21732">
        <w:rPr>
          <w:rFonts w:ascii="宋体" w:hAnsi="宋体" w:hint="eastAsia"/>
          <w:sz w:val="28"/>
        </w:rPr>
        <w:t>项目授权管理</w:t>
      </w:r>
      <w:bookmarkEnd w:id="2"/>
    </w:p>
    <w:p w:rsidR="00B21732" w:rsidRPr="00B21732" w:rsidRDefault="00B21732" w:rsidP="00B21732">
      <w:pPr>
        <w:rPr>
          <w:rFonts w:ascii="宋体" w:hAnsi="宋体"/>
          <w:sz w:val="28"/>
          <w:szCs w:val="28"/>
        </w:rPr>
      </w:pPr>
      <w:r w:rsidRPr="00B21732">
        <w:rPr>
          <w:rFonts w:ascii="宋体" w:hAnsi="宋体" w:hint="eastAsia"/>
          <w:sz w:val="28"/>
          <w:szCs w:val="28"/>
        </w:rPr>
        <w:t>科研项目负责人（主持人）、部门领导等可以通过本功能把自己负责的指定项目授权给其他在校教职工进行查询、网上报账的操作。（</w:t>
      </w:r>
      <w:r w:rsidRPr="00B21732">
        <w:rPr>
          <w:rFonts w:ascii="宋体" w:hAnsi="宋体" w:hint="eastAsia"/>
          <w:color w:val="FF0000"/>
          <w:sz w:val="28"/>
          <w:szCs w:val="28"/>
        </w:rPr>
        <w:t>注：初始情况下，每个项目只有一个负责人，只有负责人才能查询、使用本人负责的项目。非项目负责人或部门领导无法查询、使用任何项目，必须由项目负责人或部门领导授权之后才可以查询、使用被授权的项目。</w:t>
      </w:r>
      <w:r w:rsidRPr="00B21732">
        <w:rPr>
          <w:rFonts w:ascii="宋体" w:hAnsi="宋体" w:hint="eastAsia"/>
          <w:sz w:val="28"/>
          <w:szCs w:val="28"/>
        </w:rPr>
        <w:t>）</w:t>
      </w:r>
    </w:p>
    <w:p w:rsidR="00B21732" w:rsidRPr="00B21732" w:rsidRDefault="00B21732" w:rsidP="00B21732">
      <w:pPr>
        <w:rPr>
          <w:rFonts w:ascii="宋体" w:hAnsi="宋体"/>
          <w:sz w:val="28"/>
          <w:szCs w:val="28"/>
        </w:rPr>
      </w:pPr>
      <w:r w:rsidRPr="00B21732">
        <w:rPr>
          <w:rFonts w:ascii="宋体" w:hAnsi="宋体" w:hint="eastAsia"/>
          <w:noProof/>
          <w:sz w:val="28"/>
          <w:szCs w:val="28"/>
        </w:rPr>
        <w:drawing>
          <wp:inline distT="0" distB="0" distL="0" distR="0">
            <wp:extent cx="5276850" cy="1343025"/>
            <wp:effectExtent l="0" t="0" r="0"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343025"/>
                    </a:xfrm>
                    <a:prstGeom prst="rect">
                      <a:avLst/>
                    </a:prstGeom>
                    <a:noFill/>
                    <a:ln>
                      <a:noFill/>
                    </a:ln>
                  </pic:spPr>
                </pic:pic>
              </a:graphicData>
            </a:graphic>
          </wp:inline>
        </w:drawing>
      </w:r>
    </w:p>
    <w:p w:rsidR="00B21732" w:rsidRPr="00B21732" w:rsidRDefault="00B21732" w:rsidP="00B21732">
      <w:pPr>
        <w:rPr>
          <w:rFonts w:ascii="宋体" w:hAnsi="宋体"/>
          <w:sz w:val="28"/>
          <w:szCs w:val="28"/>
        </w:rPr>
      </w:pPr>
    </w:p>
    <w:p w:rsidR="00B21732" w:rsidRPr="00B21732" w:rsidRDefault="00B21732" w:rsidP="00B21732">
      <w:pPr>
        <w:rPr>
          <w:rFonts w:ascii="宋体" w:hAnsi="宋体"/>
          <w:sz w:val="28"/>
          <w:szCs w:val="28"/>
        </w:rPr>
      </w:pPr>
      <w:r w:rsidRPr="00B21732">
        <w:rPr>
          <w:rFonts w:ascii="宋体" w:hAnsi="宋体" w:hint="eastAsia"/>
          <w:sz w:val="28"/>
          <w:szCs w:val="28"/>
        </w:rPr>
        <w:t>点击【项目授权管理】出现如下界面，项目授权分为单项目授权或者多项目多人员批量授权。</w:t>
      </w:r>
    </w:p>
    <w:p w:rsidR="00B21732" w:rsidRPr="00B21732" w:rsidRDefault="00B21732" w:rsidP="00B21732">
      <w:pPr>
        <w:rPr>
          <w:rFonts w:ascii="宋体" w:hAnsi="宋体"/>
          <w:sz w:val="28"/>
          <w:szCs w:val="28"/>
        </w:rPr>
      </w:pPr>
      <w:r w:rsidRPr="00B21732">
        <w:rPr>
          <w:rFonts w:ascii="宋体" w:hAnsi="宋体" w:hint="eastAsia"/>
          <w:noProof/>
          <w:sz w:val="28"/>
          <w:szCs w:val="28"/>
        </w:rPr>
        <w:lastRenderedPageBreak/>
        <w:drawing>
          <wp:inline distT="0" distB="0" distL="0" distR="0">
            <wp:extent cx="5267325" cy="135255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352550"/>
                    </a:xfrm>
                    <a:prstGeom prst="rect">
                      <a:avLst/>
                    </a:prstGeom>
                    <a:noFill/>
                    <a:ln>
                      <a:noFill/>
                    </a:ln>
                  </pic:spPr>
                </pic:pic>
              </a:graphicData>
            </a:graphic>
          </wp:inline>
        </w:drawing>
      </w:r>
    </w:p>
    <w:p w:rsidR="00B21732" w:rsidRPr="00B21732" w:rsidRDefault="00B21732" w:rsidP="00B21732">
      <w:pPr>
        <w:rPr>
          <w:rFonts w:ascii="宋体" w:hAnsi="宋体"/>
          <w:sz w:val="28"/>
          <w:szCs w:val="28"/>
        </w:rPr>
      </w:pPr>
      <w:bookmarkStart w:id="3" w:name="_Toc470205517"/>
      <w:r w:rsidRPr="00B21732">
        <w:rPr>
          <w:rStyle w:val="3Char"/>
          <w:rFonts w:hint="eastAsia"/>
          <w:sz w:val="28"/>
          <w:szCs w:val="28"/>
        </w:rPr>
        <w:t>单项目授权：</w:t>
      </w:r>
      <w:bookmarkEnd w:id="3"/>
      <w:r w:rsidRPr="00B21732">
        <w:rPr>
          <w:rFonts w:ascii="宋体" w:hAnsi="宋体" w:hint="eastAsia"/>
          <w:sz w:val="28"/>
          <w:szCs w:val="28"/>
        </w:rPr>
        <w:t>点击【项目授权】并选择【授权系统列表】选择【查询系统】或者【报销系统】。（</w:t>
      </w:r>
      <w:r w:rsidRPr="00B21732">
        <w:rPr>
          <w:rFonts w:ascii="宋体" w:hAnsi="宋体" w:hint="eastAsia"/>
          <w:color w:val="FF0000"/>
          <w:sz w:val="28"/>
          <w:szCs w:val="28"/>
        </w:rPr>
        <w:t>注：查询系统：被授权人可以查询被授权项目的收支明细情况、余额情况。报销系统：被授权人可以查询被授权项目的余额情况，使用被授权项目进行网上报账操作。</w:t>
      </w:r>
      <w:r w:rsidRPr="00B21732">
        <w:rPr>
          <w:rFonts w:ascii="宋体" w:hAnsi="宋体" w:hint="eastAsia"/>
          <w:sz w:val="28"/>
          <w:szCs w:val="28"/>
        </w:rPr>
        <w:t>）</w:t>
      </w:r>
    </w:p>
    <w:p w:rsidR="00B21732" w:rsidRPr="00B21732" w:rsidRDefault="00B21732" w:rsidP="00B21732">
      <w:pPr>
        <w:rPr>
          <w:rFonts w:ascii="宋体" w:hAnsi="宋体"/>
          <w:sz w:val="28"/>
          <w:szCs w:val="28"/>
        </w:rPr>
      </w:pPr>
      <w:r w:rsidRPr="00B21732">
        <w:rPr>
          <w:rFonts w:ascii="宋体" w:hAnsi="宋体" w:hint="eastAsia"/>
          <w:noProof/>
          <w:sz w:val="28"/>
          <w:szCs w:val="28"/>
        </w:rPr>
        <w:drawing>
          <wp:inline distT="0" distB="0" distL="0" distR="0">
            <wp:extent cx="5267325" cy="159067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590675"/>
                    </a:xfrm>
                    <a:prstGeom prst="rect">
                      <a:avLst/>
                    </a:prstGeom>
                    <a:noFill/>
                    <a:ln>
                      <a:noFill/>
                    </a:ln>
                  </pic:spPr>
                </pic:pic>
              </a:graphicData>
            </a:graphic>
          </wp:inline>
        </w:drawing>
      </w:r>
    </w:p>
    <w:p w:rsidR="00B21732" w:rsidRPr="00B21732" w:rsidRDefault="00B21732" w:rsidP="00B21732">
      <w:pPr>
        <w:rPr>
          <w:rFonts w:ascii="宋体" w:hAnsi="宋体"/>
          <w:sz w:val="28"/>
          <w:szCs w:val="28"/>
        </w:rPr>
      </w:pPr>
      <w:r w:rsidRPr="00B21732">
        <w:rPr>
          <w:rFonts w:ascii="宋体" w:hAnsi="宋体" w:hint="eastAsia"/>
          <w:sz w:val="28"/>
          <w:szCs w:val="28"/>
        </w:rPr>
        <w:t>下面以查询系统授权为例：按图中操作顺序，</w:t>
      </w:r>
    </w:p>
    <w:p w:rsidR="00B21732" w:rsidRPr="00B21732" w:rsidRDefault="00B21732" w:rsidP="00B21732">
      <w:pPr>
        <w:rPr>
          <w:rFonts w:ascii="宋体" w:hAnsi="宋体"/>
          <w:sz w:val="28"/>
          <w:szCs w:val="28"/>
        </w:rPr>
      </w:pPr>
      <w:r w:rsidRPr="00B21732">
        <w:rPr>
          <w:rFonts w:ascii="宋体" w:hAnsi="宋体" w:hint="eastAsia"/>
          <w:sz w:val="28"/>
          <w:szCs w:val="28"/>
        </w:rPr>
        <w:t>1、先选择授权系统列表为【查询系统】，选择后下面项目列表中会自动显示当前登录操作员有权限的所有项目信息。</w:t>
      </w:r>
    </w:p>
    <w:p w:rsidR="00B21732" w:rsidRPr="00B21732" w:rsidRDefault="00B21732" w:rsidP="00B21732">
      <w:pPr>
        <w:rPr>
          <w:rFonts w:ascii="宋体" w:hAnsi="宋体"/>
          <w:sz w:val="28"/>
          <w:szCs w:val="28"/>
        </w:rPr>
      </w:pPr>
      <w:r w:rsidRPr="00B21732">
        <w:rPr>
          <w:rFonts w:ascii="宋体" w:hAnsi="宋体" w:hint="eastAsia"/>
          <w:sz w:val="28"/>
          <w:szCs w:val="28"/>
        </w:rPr>
        <w:t>2、输入被授权人工号。（此工号为财务工资系统中的“工资号”）输入完成后按回车键，系统会在工资号后面自动带出职员姓名，方便授权人核对。</w:t>
      </w:r>
    </w:p>
    <w:p w:rsidR="00B21732" w:rsidRPr="00B21732" w:rsidRDefault="00B21732" w:rsidP="00B21732">
      <w:pPr>
        <w:rPr>
          <w:rFonts w:ascii="宋体" w:hAnsi="宋体"/>
          <w:sz w:val="28"/>
          <w:szCs w:val="28"/>
        </w:rPr>
      </w:pPr>
      <w:r w:rsidRPr="00B21732">
        <w:rPr>
          <w:rFonts w:ascii="宋体" w:hAnsi="宋体" w:hint="eastAsia"/>
          <w:sz w:val="28"/>
          <w:szCs w:val="28"/>
        </w:rPr>
        <w:t>3、勾选授权项目。即选择被授权人可以使用的项目。</w:t>
      </w:r>
    </w:p>
    <w:p w:rsidR="00B21732" w:rsidRPr="00B21732" w:rsidRDefault="00B21732" w:rsidP="00B21732">
      <w:pPr>
        <w:rPr>
          <w:rFonts w:ascii="宋体" w:hAnsi="宋体"/>
          <w:sz w:val="28"/>
          <w:szCs w:val="28"/>
        </w:rPr>
      </w:pPr>
      <w:r w:rsidRPr="00B21732">
        <w:rPr>
          <w:rFonts w:ascii="宋体" w:hAnsi="宋体" w:hint="eastAsia"/>
          <w:sz w:val="28"/>
          <w:szCs w:val="28"/>
        </w:rPr>
        <w:t>4、鼠标点击起止时间的数据框，在弹出的日期选择界面选择该行项目授权给被授权人使用的时间。在此处规定的起止时间范围外，被授权人无法查询、使用本次授权的项目。如果希望此授权长期有效，可</w:t>
      </w:r>
      <w:r w:rsidRPr="00B21732">
        <w:rPr>
          <w:rFonts w:ascii="宋体" w:hAnsi="宋体" w:hint="eastAsia"/>
          <w:sz w:val="28"/>
          <w:szCs w:val="28"/>
        </w:rPr>
        <w:lastRenderedPageBreak/>
        <w:t>以把截止时间设置久远一些，例如设置成2050-12-31.</w:t>
      </w:r>
    </w:p>
    <w:p w:rsidR="00B21732" w:rsidRPr="00B21732" w:rsidRDefault="00B21732" w:rsidP="00B21732">
      <w:pPr>
        <w:rPr>
          <w:rFonts w:ascii="宋体" w:hAnsi="宋体"/>
          <w:sz w:val="28"/>
          <w:szCs w:val="28"/>
        </w:rPr>
      </w:pPr>
      <w:r w:rsidRPr="00B21732">
        <w:rPr>
          <w:rFonts w:ascii="宋体" w:hAnsi="宋体" w:hint="eastAsia"/>
          <w:sz w:val="28"/>
          <w:szCs w:val="28"/>
        </w:rPr>
        <w:t>5、信息设置完成后点击【授权】。授权成功后会有成功提示。</w:t>
      </w:r>
    </w:p>
    <w:p w:rsidR="00B21732" w:rsidRPr="00B21732" w:rsidRDefault="00B21732" w:rsidP="00B21732">
      <w:pPr>
        <w:rPr>
          <w:rFonts w:ascii="宋体" w:hAnsi="宋体"/>
          <w:sz w:val="28"/>
          <w:szCs w:val="28"/>
        </w:rPr>
      </w:pPr>
      <w:r w:rsidRPr="00B21732">
        <w:rPr>
          <w:rFonts w:ascii="宋体" w:hAnsi="宋体" w:hint="eastAsia"/>
          <w:noProof/>
          <w:sz w:val="28"/>
          <w:szCs w:val="28"/>
        </w:rPr>
        <w:drawing>
          <wp:inline distT="0" distB="0" distL="0" distR="0">
            <wp:extent cx="5267325" cy="83820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838200"/>
                    </a:xfrm>
                    <a:prstGeom prst="rect">
                      <a:avLst/>
                    </a:prstGeom>
                    <a:noFill/>
                    <a:ln>
                      <a:noFill/>
                    </a:ln>
                  </pic:spPr>
                </pic:pic>
              </a:graphicData>
            </a:graphic>
          </wp:inline>
        </w:drawing>
      </w:r>
    </w:p>
    <w:p w:rsidR="00B21732" w:rsidRDefault="00B21732" w:rsidP="00B21732">
      <w:pPr>
        <w:rPr>
          <w:sz w:val="28"/>
          <w:szCs w:val="28"/>
        </w:rPr>
      </w:pPr>
      <w:r w:rsidRPr="00B21732">
        <w:rPr>
          <w:rFonts w:ascii="宋体" w:hAnsi="宋体" w:hint="eastAsia"/>
          <w:noProof/>
          <w:sz w:val="28"/>
          <w:szCs w:val="28"/>
        </w:rPr>
        <w:drawing>
          <wp:inline distT="0" distB="0" distL="0" distR="0">
            <wp:extent cx="1009650" cy="90487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bookmarkStart w:id="4" w:name="_Toc470205518"/>
    </w:p>
    <w:p w:rsidR="00B21732" w:rsidRPr="00B21732" w:rsidRDefault="00B21732" w:rsidP="00B21732">
      <w:pPr>
        <w:rPr>
          <w:rFonts w:ascii="宋体" w:hAnsi="宋体"/>
          <w:sz w:val="28"/>
          <w:szCs w:val="28"/>
        </w:rPr>
      </w:pPr>
      <w:r w:rsidRPr="00B21732">
        <w:rPr>
          <w:rFonts w:hint="eastAsia"/>
          <w:sz w:val="28"/>
          <w:szCs w:val="28"/>
        </w:rPr>
        <w:t>多项目多人批量授权：</w:t>
      </w:r>
      <w:bookmarkEnd w:id="4"/>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在1框处先选择授权系统（以“查询系统”为例）。</w:t>
      </w:r>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在2框处选择授权截止日期。被授权人在此日期之前可以查询被授权项目的收支明细、余额等信息。超过此日期被授权人则无法继续查询项目相关信息</w:t>
      </w:r>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在3框处输入被授权人的“工资号”，输入完成按回车键，则在4框处显示输入的工资号对应的人员姓名。如果姓名正确则按5框中的【插入】按键，把此被授权人插入到7框中显示。如果要给多人授权，则重复本步骤，一直到7框中显示本次所有被授权人。（如果输入人员错误，则点击7框中对应行的【删除】删除插入的人员）</w:t>
      </w:r>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在6框中勾选本次需要给7框中所有人员授权的项目。</w:t>
      </w:r>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以上步骤完成并确认正确后点击8框中的【授权】。</w:t>
      </w:r>
    </w:p>
    <w:p w:rsidR="00B21732" w:rsidRPr="00B21732" w:rsidRDefault="00B21732" w:rsidP="00B21732">
      <w:pPr>
        <w:widowControl/>
        <w:numPr>
          <w:ilvl w:val="1"/>
          <w:numId w:val="13"/>
        </w:numPr>
        <w:jc w:val="left"/>
        <w:rPr>
          <w:rFonts w:ascii="宋体" w:hAnsi="宋体"/>
          <w:sz w:val="28"/>
          <w:szCs w:val="28"/>
        </w:rPr>
      </w:pPr>
      <w:r w:rsidRPr="00B21732">
        <w:rPr>
          <w:rFonts w:ascii="宋体" w:hAnsi="宋体" w:hint="eastAsia"/>
          <w:sz w:val="28"/>
          <w:szCs w:val="28"/>
        </w:rPr>
        <w:t>在点击【授权】之前，想放弃本次操作内容，则可以按9框中的【重置】。如果已经点击【授权】则重置按钮无效。</w:t>
      </w:r>
    </w:p>
    <w:p w:rsidR="00B21732" w:rsidRPr="00B21732" w:rsidRDefault="00B21732" w:rsidP="00B21732">
      <w:pPr>
        <w:rPr>
          <w:rFonts w:ascii="宋体" w:hAnsi="宋体"/>
          <w:b/>
          <w:sz w:val="28"/>
          <w:szCs w:val="28"/>
        </w:rPr>
      </w:pPr>
      <w:r w:rsidRPr="00B21732">
        <w:rPr>
          <w:rFonts w:ascii="宋体" w:hAnsi="宋体" w:hint="eastAsia"/>
          <w:b/>
          <w:noProof/>
          <w:sz w:val="28"/>
          <w:szCs w:val="28"/>
        </w:rPr>
        <w:lastRenderedPageBreak/>
        <w:drawing>
          <wp:inline distT="0" distB="0" distL="0" distR="0">
            <wp:extent cx="5267325" cy="172402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rsidR="00B21732" w:rsidRPr="00B21732" w:rsidRDefault="00B21732" w:rsidP="00B21732">
      <w:pPr>
        <w:rPr>
          <w:sz w:val="28"/>
          <w:szCs w:val="28"/>
        </w:rPr>
      </w:pPr>
      <w:bookmarkStart w:id="5" w:name="_Toc470205519"/>
      <w:r w:rsidRPr="00B21732">
        <w:rPr>
          <w:rFonts w:hint="eastAsia"/>
          <w:sz w:val="28"/>
          <w:szCs w:val="28"/>
        </w:rPr>
        <w:t>项目授权取消：</w:t>
      </w:r>
      <w:bookmarkEnd w:id="5"/>
    </w:p>
    <w:p w:rsidR="00B21732" w:rsidRPr="00B21732" w:rsidRDefault="00B21732" w:rsidP="00B21732">
      <w:pPr>
        <w:rPr>
          <w:rFonts w:ascii="宋体" w:hAnsi="宋体"/>
          <w:sz w:val="28"/>
          <w:szCs w:val="28"/>
        </w:rPr>
      </w:pPr>
      <w:r w:rsidRPr="00B21732">
        <w:rPr>
          <w:rFonts w:ascii="宋体" w:hAnsi="宋体" w:hint="eastAsia"/>
          <w:sz w:val="28"/>
          <w:szCs w:val="28"/>
        </w:rPr>
        <w:t>授权人可以通过本功能取消之前授予被授权人的项目操作权限。</w:t>
      </w:r>
    </w:p>
    <w:p w:rsidR="00B21732" w:rsidRPr="00B21732" w:rsidRDefault="00B21732" w:rsidP="00B21732">
      <w:pPr>
        <w:rPr>
          <w:rFonts w:ascii="宋体" w:hAnsi="宋体"/>
          <w:sz w:val="28"/>
          <w:szCs w:val="28"/>
        </w:rPr>
      </w:pPr>
      <w:r w:rsidRPr="00B21732">
        <w:rPr>
          <w:rFonts w:ascii="宋体" w:hAnsi="宋体" w:hint="eastAsia"/>
          <w:sz w:val="28"/>
          <w:szCs w:val="28"/>
        </w:rPr>
        <w:t>点击【取消授权】按钮</w:t>
      </w:r>
    </w:p>
    <w:p w:rsidR="00B21732" w:rsidRPr="00B21732" w:rsidRDefault="00B21732" w:rsidP="00B21732">
      <w:pPr>
        <w:widowControl/>
        <w:numPr>
          <w:ilvl w:val="0"/>
          <w:numId w:val="15"/>
        </w:numPr>
        <w:jc w:val="left"/>
        <w:rPr>
          <w:rFonts w:ascii="宋体" w:hAnsi="宋体"/>
          <w:sz w:val="28"/>
          <w:szCs w:val="28"/>
        </w:rPr>
      </w:pPr>
      <w:r w:rsidRPr="00B21732">
        <w:rPr>
          <w:rFonts w:ascii="宋体" w:hAnsi="宋体" w:hint="eastAsia"/>
          <w:sz w:val="28"/>
          <w:szCs w:val="28"/>
        </w:rPr>
        <w:t>选择授权系统。（以查询系统为例）</w:t>
      </w:r>
    </w:p>
    <w:p w:rsidR="00B21732" w:rsidRPr="00B21732" w:rsidRDefault="00B21732" w:rsidP="00B21732">
      <w:pPr>
        <w:widowControl/>
        <w:numPr>
          <w:ilvl w:val="0"/>
          <w:numId w:val="15"/>
        </w:numPr>
        <w:jc w:val="left"/>
        <w:rPr>
          <w:rFonts w:ascii="宋体" w:hAnsi="宋体"/>
          <w:sz w:val="28"/>
          <w:szCs w:val="28"/>
        </w:rPr>
      </w:pPr>
      <w:r w:rsidRPr="00B21732">
        <w:rPr>
          <w:rFonts w:ascii="宋体" w:hAnsi="宋体" w:hint="eastAsia"/>
          <w:sz w:val="28"/>
          <w:szCs w:val="28"/>
        </w:rPr>
        <w:t>根据项目名称、被授权人选择需要取消授权的行，点选相应行取消授权下的方框。（直接点击【取消授权】字符，取消对应行的授权）</w:t>
      </w:r>
    </w:p>
    <w:p w:rsidR="00B21732" w:rsidRPr="00B21732" w:rsidRDefault="00B21732" w:rsidP="00B21732">
      <w:pPr>
        <w:widowControl/>
        <w:numPr>
          <w:ilvl w:val="0"/>
          <w:numId w:val="15"/>
        </w:numPr>
        <w:jc w:val="left"/>
        <w:rPr>
          <w:rFonts w:ascii="宋体" w:hAnsi="宋体"/>
          <w:sz w:val="28"/>
          <w:szCs w:val="28"/>
        </w:rPr>
      </w:pPr>
      <w:r w:rsidRPr="00B21732">
        <w:rPr>
          <w:rFonts w:ascii="宋体" w:hAnsi="宋体" w:hint="eastAsia"/>
          <w:sz w:val="28"/>
          <w:szCs w:val="28"/>
        </w:rPr>
        <w:t>点击【批量取消授权】按钮取消授权。成功后会有成功提示。</w:t>
      </w:r>
    </w:p>
    <w:p w:rsidR="00B21732" w:rsidRPr="00B21732" w:rsidRDefault="00B21732" w:rsidP="00B21732">
      <w:pPr>
        <w:rPr>
          <w:rFonts w:ascii="宋体" w:hAnsi="宋体"/>
          <w:sz w:val="28"/>
          <w:szCs w:val="28"/>
        </w:rPr>
      </w:pPr>
      <w:r w:rsidRPr="00B21732">
        <w:rPr>
          <w:rFonts w:ascii="宋体" w:hAnsi="宋体" w:hint="eastAsia"/>
          <w:noProof/>
          <w:sz w:val="28"/>
          <w:szCs w:val="28"/>
        </w:rPr>
        <w:drawing>
          <wp:inline distT="0" distB="0" distL="0" distR="0">
            <wp:extent cx="5267325" cy="192405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924050"/>
                    </a:xfrm>
                    <a:prstGeom prst="rect">
                      <a:avLst/>
                    </a:prstGeom>
                    <a:noFill/>
                    <a:ln>
                      <a:noFill/>
                    </a:ln>
                  </pic:spPr>
                </pic:pic>
              </a:graphicData>
            </a:graphic>
          </wp:inline>
        </w:drawing>
      </w:r>
    </w:p>
    <w:p w:rsidR="00B21732" w:rsidRPr="00B21732" w:rsidRDefault="00B21732" w:rsidP="00B21732">
      <w:pPr>
        <w:rPr>
          <w:sz w:val="28"/>
          <w:szCs w:val="28"/>
        </w:rPr>
      </w:pPr>
      <w:bookmarkStart w:id="6" w:name="_Toc470205520"/>
      <w:r w:rsidRPr="00B21732">
        <w:rPr>
          <w:rFonts w:hint="eastAsia"/>
          <w:sz w:val="28"/>
          <w:szCs w:val="28"/>
        </w:rPr>
        <w:t>授权日志查询：</w:t>
      </w:r>
      <w:bookmarkEnd w:id="6"/>
    </w:p>
    <w:p w:rsidR="00B21732" w:rsidRPr="00B21732" w:rsidRDefault="00B21732" w:rsidP="00B21732">
      <w:pPr>
        <w:rPr>
          <w:sz w:val="28"/>
          <w:szCs w:val="28"/>
        </w:rPr>
      </w:pPr>
      <w:r w:rsidRPr="00B21732">
        <w:rPr>
          <w:rFonts w:hint="eastAsia"/>
          <w:sz w:val="28"/>
          <w:szCs w:val="28"/>
        </w:rPr>
        <w:t>本功能可以查询当前登录人给其他教工授权或取消授权的详细记录信息。</w:t>
      </w:r>
    </w:p>
    <w:p w:rsidR="00B21732" w:rsidRPr="00B21732" w:rsidRDefault="00B21732" w:rsidP="00B21732">
      <w:pPr>
        <w:rPr>
          <w:sz w:val="28"/>
          <w:szCs w:val="28"/>
        </w:rPr>
      </w:pPr>
      <w:r w:rsidRPr="00B21732">
        <w:rPr>
          <w:rFonts w:hint="eastAsia"/>
          <w:sz w:val="28"/>
          <w:szCs w:val="28"/>
        </w:rPr>
        <w:t>点击【授权日志】，在系统列表中选择相应系统即可查看。</w:t>
      </w:r>
    </w:p>
    <w:p w:rsidR="00B21732" w:rsidRPr="00B21732" w:rsidRDefault="00B21732" w:rsidP="00B21732">
      <w:pPr>
        <w:rPr>
          <w:sz w:val="28"/>
          <w:szCs w:val="28"/>
        </w:rPr>
      </w:pPr>
      <w:r w:rsidRPr="00B21732">
        <w:rPr>
          <w:rFonts w:hint="eastAsia"/>
          <w:noProof/>
          <w:sz w:val="28"/>
          <w:szCs w:val="28"/>
        </w:rPr>
        <w:lastRenderedPageBreak/>
        <w:drawing>
          <wp:inline distT="0" distB="0" distL="0" distR="0">
            <wp:extent cx="5267325" cy="212407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124075"/>
                    </a:xfrm>
                    <a:prstGeom prst="rect">
                      <a:avLst/>
                    </a:prstGeom>
                    <a:noFill/>
                    <a:ln>
                      <a:noFill/>
                    </a:ln>
                  </pic:spPr>
                </pic:pic>
              </a:graphicData>
            </a:graphic>
          </wp:inline>
        </w:drawing>
      </w:r>
      <w:bookmarkStart w:id="7" w:name="_Toc470205521"/>
      <w:r w:rsidRPr="00B21732">
        <w:rPr>
          <w:rFonts w:ascii="宋体" w:hAnsi="宋体" w:hint="eastAsia"/>
          <w:b/>
          <w:bCs/>
          <w:sz w:val="28"/>
          <w:szCs w:val="28"/>
        </w:rPr>
        <w:t>被授权日志</w:t>
      </w:r>
      <w:bookmarkEnd w:id="7"/>
    </w:p>
    <w:p w:rsidR="00B21732" w:rsidRPr="00B21732" w:rsidRDefault="00B21732" w:rsidP="00B21732">
      <w:pPr>
        <w:rPr>
          <w:sz w:val="28"/>
          <w:szCs w:val="28"/>
        </w:rPr>
      </w:pPr>
      <w:r w:rsidRPr="00B21732">
        <w:rPr>
          <w:rFonts w:hint="eastAsia"/>
          <w:sz w:val="28"/>
          <w:szCs w:val="28"/>
        </w:rPr>
        <w:t>本功能可以查看当前登录教工被其他人授权的记录。</w:t>
      </w:r>
    </w:p>
    <w:p w:rsidR="00B21732" w:rsidRPr="00B21732" w:rsidRDefault="00B21732" w:rsidP="00B21732">
      <w:pPr>
        <w:rPr>
          <w:sz w:val="28"/>
          <w:szCs w:val="28"/>
        </w:rPr>
      </w:pPr>
      <w:r w:rsidRPr="00B21732">
        <w:rPr>
          <w:rFonts w:hint="eastAsia"/>
          <w:noProof/>
          <w:sz w:val="28"/>
          <w:szCs w:val="28"/>
        </w:rPr>
        <w:drawing>
          <wp:inline distT="0" distB="0" distL="0" distR="0">
            <wp:extent cx="5267325" cy="13144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rsidR="00B21732" w:rsidRPr="00B21732" w:rsidRDefault="00B21732" w:rsidP="00B21732">
      <w:pPr>
        <w:rPr>
          <w:sz w:val="28"/>
          <w:szCs w:val="28"/>
        </w:rPr>
      </w:pPr>
    </w:p>
    <w:p w:rsidR="00B21732" w:rsidRPr="00B21732" w:rsidRDefault="00B21732" w:rsidP="00B21732">
      <w:pPr>
        <w:rPr>
          <w:rStyle w:val="1Char"/>
          <w:rFonts w:ascii="宋体" w:hAnsi="宋体"/>
          <w:b w:val="0"/>
          <w:szCs w:val="28"/>
        </w:rPr>
      </w:pPr>
    </w:p>
    <w:p w:rsidR="00B21732" w:rsidRPr="00B21732" w:rsidRDefault="00B21732" w:rsidP="00B21732">
      <w:pPr>
        <w:rPr>
          <w:rStyle w:val="1Char"/>
          <w:rFonts w:ascii="宋体" w:hAnsi="宋体"/>
          <w:b w:val="0"/>
          <w:szCs w:val="28"/>
        </w:rPr>
      </w:pPr>
    </w:p>
    <w:p w:rsidR="001618BF" w:rsidRPr="00B21732" w:rsidRDefault="00B21732" w:rsidP="00B21732">
      <w:pPr>
        <w:spacing w:line="288" w:lineRule="auto"/>
        <w:rPr>
          <w:rFonts w:ascii="宋体" w:hAnsi="宋体"/>
          <w:sz w:val="28"/>
          <w:szCs w:val="28"/>
        </w:rPr>
      </w:pPr>
      <w:r w:rsidRPr="00B21732">
        <w:rPr>
          <w:rFonts w:ascii="宋体" w:hAnsi="宋体"/>
          <w:sz w:val="28"/>
          <w:szCs w:val="28"/>
        </w:rPr>
        <w:br w:type="page"/>
      </w:r>
      <w:bookmarkStart w:id="8" w:name="_Toc425880256"/>
      <w:bookmarkStart w:id="9" w:name="_Toc425932609"/>
      <w:bookmarkStart w:id="10" w:name="_Toc425932633"/>
      <w:bookmarkStart w:id="11" w:name="_Toc425932678"/>
      <w:bookmarkStart w:id="12" w:name="_Toc426984021"/>
      <w:bookmarkStart w:id="13" w:name="_Toc428952488"/>
      <w:bookmarkStart w:id="14" w:name="_Toc470205528"/>
      <w:r w:rsidR="00F4320D" w:rsidRPr="00B21732">
        <w:rPr>
          <w:rFonts w:hint="eastAsia"/>
          <w:sz w:val="28"/>
          <w:szCs w:val="28"/>
        </w:rPr>
        <w:lastRenderedPageBreak/>
        <w:t>2</w:t>
      </w:r>
      <w:r w:rsidR="00F4320D" w:rsidRPr="00B21732">
        <w:rPr>
          <w:rFonts w:hint="eastAsia"/>
          <w:sz w:val="28"/>
          <w:szCs w:val="28"/>
        </w:rPr>
        <w:t>、</w:t>
      </w:r>
      <w:r w:rsidR="001618BF" w:rsidRPr="00B21732">
        <w:rPr>
          <w:rFonts w:hint="eastAsia"/>
          <w:sz w:val="28"/>
          <w:szCs w:val="28"/>
        </w:rPr>
        <w:t>项目授权管理</w:t>
      </w:r>
      <w:bookmarkEnd w:id="8"/>
      <w:bookmarkEnd w:id="9"/>
      <w:bookmarkEnd w:id="10"/>
      <w:bookmarkEnd w:id="11"/>
      <w:bookmarkEnd w:id="12"/>
      <w:bookmarkEnd w:id="13"/>
      <w:bookmarkEnd w:id="14"/>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用户登录系统之后，依次点击功能按钮区域的“我的项目”“项目授权”，进入项目授权界面。</w:t>
      </w:r>
    </w:p>
    <w:p w:rsidR="001618BF" w:rsidRPr="00B21732" w:rsidRDefault="001618BF" w:rsidP="001618BF">
      <w:pPr>
        <w:rPr>
          <w:sz w:val="28"/>
          <w:szCs w:val="28"/>
        </w:rPr>
      </w:pPr>
      <w:r w:rsidRPr="00B21732">
        <w:rPr>
          <w:rFonts w:hint="eastAsia"/>
          <w:noProof/>
          <w:sz w:val="28"/>
          <w:szCs w:val="28"/>
        </w:rPr>
        <w:drawing>
          <wp:inline distT="0" distB="0" distL="0" distR="0">
            <wp:extent cx="5267325" cy="155257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1552575"/>
                    </a:xfrm>
                    <a:prstGeom prst="rect">
                      <a:avLst/>
                    </a:prstGeom>
                    <a:noFill/>
                    <a:ln>
                      <a:noFill/>
                    </a:ln>
                  </pic:spPr>
                </pic:pic>
              </a:graphicData>
            </a:graphic>
          </wp:inline>
        </w:drawing>
      </w:r>
    </w:p>
    <w:p w:rsidR="001618BF" w:rsidRPr="00B21732" w:rsidRDefault="001618BF" w:rsidP="001618BF">
      <w:pPr>
        <w:widowControl/>
        <w:numPr>
          <w:ilvl w:val="0"/>
          <w:numId w:val="7"/>
        </w:numPr>
        <w:jc w:val="left"/>
        <w:rPr>
          <w:rFonts w:ascii="宋体" w:hAnsi="宋体"/>
          <w:sz w:val="28"/>
          <w:szCs w:val="28"/>
        </w:rPr>
      </w:pPr>
      <w:r w:rsidRPr="00B21732">
        <w:rPr>
          <w:rFonts w:ascii="宋体" w:hAnsi="宋体" w:hint="eastAsia"/>
          <w:sz w:val="28"/>
          <w:szCs w:val="28"/>
        </w:rPr>
        <w:t>项目授权</w:t>
      </w:r>
    </w:p>
    <w:p w:rsidR="001618BF" w:rsidRPr="00B21732" w:rsidRDefault="001618BF" w:rsidP="001618BF">
      <w:pPr>
        <w:ind w:firstLineChars="200" w:firstLine="560"/>
        <w:rPr>
          <w:rFonts w:ascii="宋体" w:hAnsi="宋体"/>
          <w:sz w:val="28"/>
          <w:szCs w:val="28"/>
        </w:rPr>
      </w:pPr>
      <w:r w:rsidRPr="00B21732">
        <w:rPr>
          <w:rFonts w:ascii="宋体" w:hAnsi="宋体" w:hint="eastAsia"/>
          <w:sz w:val="28"/>
          <w:szCs w:val="28"/>
        </w:rPr>
        <w:t>在项目授权模块，先将需要授权给被授权人的项目勾选，然后在“被授权人工号”中填写被授权人的工号。请务必准确填写，回车后会显示被授权人姓名。然后填写被授权人使用项目截止时间（若长期有效，可将日期填的久远一点）。都填写完成后点“确定”，点击“重置”，可以重新勾选授权项目，重新填写授权人工号。</w:t>
      </w:r>
    </w:p>
    <w:p w:rsidR="001618BF" w:rsidRPr="00B21732" w:rsidRDefault="001618BF" w:rsidP="001618BF">
      <w:pPr>
        <w:rPr>
          <w:sz w:val="28"/>
          <w:szCs w:val="28"/>
        </w:rPr>
      </w:pPr>
      <w:r w:rsidRPr="00B21732">
        <w:rPr>
          <w:rFonts w:hint="eastAsia"/>
          <w:noProof/>
          <w:sz w:val="28"/>
          <w:szCs w:val="28"/>
        </w:rPr>
        <w:drawing>
          <wp:inline distT="0" distB="0" distL="0" distR="0">
            <wp:extent cx="5267325" cy="33909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3390900"/>
                    </a:xfrm>
                    <a:prstGeom prst="rect">
                      <a:avLst/>
                    </a:prstGeom>
                    <a:noFill/>
                    <a:ln>
                      <a:noFill/>
                    </a:ln>
                  </pic:spPr>
                </pic:pic>
              </a:graphicData>
            </a:graphic>
          </wp:inline>
        </w:drawing>
      </w:r>
    </w:p>
    <w:p w:rsidR="001618BF" w:rsidRPr="00B21732" w:rsidRDefault="001618BF" w:rsidP="001618BF">
      <w:pPr>
        <w:widowControl/>
        <w:numPr>
          <w:ilvl w:val="0"/>
          <w:numId w:val="7"/>
        </w:numPr>
        <w:jc w:val="left"/>
        <w:rPr>
          <w:rFonts w:ascii="宋体" w:hAnsi="宋体"/>
          <w:sz w:val="28"/>
          <w:szCs w:val="28"/>
        </w:rPr>
      </w:pPr>
      <w:r w:rsidRPr="00B21732">
        <w:rPr>
          <w:rFonts w:ascii="宋体" w:hAnsi="宋体" w:hint="eastAsia"/>
          <w:sz w:val="28"/>
          <w:szCs w:val="28"/>
        </w:rPr>
        <w:lastRenderedPageBreak/>
        <w:t>取消项目授权</w:t>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依次点击功能按钮区域的“我的项目”“项目取消授权”，进入取消项目授权界面。</w:t>
      </w:r>
    </w:p>
    <w:p w:rsidR="001618BF" w:rsidRPr="00B21732" w:rsidRDefault="001618BF" w:rsidP="001618BF">
      <w:pPr>
        <w:ind w:firstLine="420"/>
        <w:rPr>
          <w:rFonts w:ascii="宋体" w:hAnsi="宋体"/>
          <w:sz w:val="28"/>
          <w:szCs w:val="28"/>
        </w:rPr>
      </w:pPr>
      <w:r w:rsidRPr="00B21732">
        <w:rPr>
          <w:rFonts w:ascii="宋体" w:hAnsi="宋体" w:hint="eastAsia"/>
          <w:sz w:val="28"/>
          <w:szCs w:val="28"/>
        </w:rPr>
        <w:t>，页面显示出已经授权的项目，用户可勾选一个或者多个需要取消的项目，点击上方“取消授权”，即可完成操作，操作界面如下：</w:t>
      </w:r>
    </w:p>
    <w:p w:rsidR="001618BF" w:rsidRPr="00B21732" w:rsidRDefault="001618BF" w:rsidP="001618BF">
      <w:pPr>
        <w:ind w:firstLine="420"/>
        <w:rPr>
          <w:rFonts w:ascii="宋体" w:hAnsi="宋体"/>
          <w:sz w:val="28"/>
          <w:szCs w:val="28"/>
        </w:rPr>
      </w:pPr>
      <w:r w:rsidRPr="00B21732">
        <w:rPr>
          <w:rFonts w:ascii="宋体" w:hAnsi="宋体" w:hint="eastAsia"/>
          <w:noProof/>
          <w:sz w:val="28"/>
          <w:szCs w:val="28"/>
        </w:rPr>
        <w:drawing>
          <wp:inline distT="0" distB="0" distL="0" distR="0">
            <wp:extent cx="5267325" cy="198120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1981200"/>
                    </a:xfrm>
                    <a:prstGeom prst="rect">
                      <a:avLst/>
                    </a:prstGeom>
                    <a:noFill/>
                    <a:ln>
                      <a:noFill/>
                    </a:ln>
                  </pic:spPr>
                </pic:pic>
              </a:graphicData>
            </a:graphic>
          </wp:inline>
        </w:drawing>
      </w:r>
    </w:p>
    <w:p w:rsidR="001618BF" w:rsidRPr="00B21732" w:rsidRDefault="001618BF" w:rsidP="001618BF">
      <w:pPr>
        <w:widowControl/>
        <w:numPr>
          <w:ilvl w:val="0"/>
          <w:numId w:val="7"/>
        </w:numPr>
        <w:jc w:val="left"/>
        <w:rPr>
          <w:rFonts w:ascii="宋体" w:hAnsi="宋体"/>
          <w:sz w:val="28"/>
          <w:szCs w:val="28"/>
        </w:rPr>
      </w:pPr>
      <w:r w:rsidRPr="00B21732">
        <w:rPr>
          <w:rFonts w:ascii="宋体" w:hAnsi="宋体" w:hint="eastAsia"/>
          <w:sz w:val="28"/>
          <w:szCs w:val="28"/>
        </w:rPr>
        <w:t>查看授权日志</w:t>
      </w:r>
    </w:p>
    <w:p w:rsidR="001618BF" w:rsidRPr="00B21732" w:rsidRDefault="001618BF" w:rsidP="001618BF">
      <w:pPr>
        <w:ind w:firstLine="420"/>
        <w:rPr>
          <w:rFonts w:ascii="宋体" w:hAnsi="宋体"/>
          <w:sz w:val="28"/>
          <w:szCs w:val="28"/>
        </w:rPr>
      </w:pPr>
      <w:bookmarkStart w:id="15" w:name="_Toc425880257"/>
      <w:bookmarkStart w:id="16" w:name="_Toc425932610"/>
      <w:bookmarkStart w:id="17" w:name="_Toc425932634"/>
      <w:bookmarkStart w:id="18" w:name="_Toc425932679"/>
      <w:bookmarkStart w:id="19" w:name="_Toc426984022"/>
      <w:r w:rsidRPr="00B21732">
        <w:rPr>
          <w:rFonts w:ascii="宋体" w:hAnsi="宋体" w:hint="eastAsia"/>
          <w:sz w:val="28"/>
          <w:szCs w:val="28"/>
        </w:rPr>
        <w:t>点击上方“查看项目授权日志”，页面显示授权项目操作时间等信息。</w:t>
      </w:r>
    </w:p>
    <w:p w:rsidR="001618BF" w:rsidRPr="00B21732" w:rsidRDefault="001618BF" w:rsidP="001618BF">
      <w:pPr>
        <w:ind w:firstLine="420"/>
        <w:rPr>
          <w:rFonts w:ascii="宋体" w:hAnsi="宋体"/>
          <w:sz w:val="28"/>
          <w:szCs w:val="28"/>
        </w:rPr>
      </w:pPr>
      <w:r w:rsidRPr="00B21732">
        <w:rPr>
          <w:rFonts w:ascii="宋体" w:hAnsi="宋体" w:hint="eastAsia"/>
          <w:noProof/>
          <w:sz w:val="28"/>
          <w:szCs w:val="28"/>
        </w:rPr>
        <w:drawing>
          <wp:inline distT="0" distB="0" distL="0" distR="0">
            <wp:extent cx="5267325" cy="16192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1619250"/>
                    </a:xfrm>
                    <a:prstGeom prst="rect">
                      <a:avLst/>
                    </a:prstGeom>
                    <a:noFill/>
                    <a:ln>
                      <a:noFill/>
                    </a:ln>
                  </pic:spPr>
                </pic:pic>
              </a:graphicData>
            </a:graphic>
          </wp:inline>
        </w:drawing>
      </w:r>
    </w:p>
    <w:p w:rsidR="001618BF" w:rsidRPr="00B21732" w:rsidRDefault="001618BF" w:rsidP="001618BF">
      <w:pPr>
        <w:rPr>
          <w:rFonts w:ascii="宋体" w:hAnsi="宋体"/>
          <w:sz w:val="28"/>
          <w:szCs w:val="28"/>
        </w:rPr>
      </w:pPr>
    </w:p>
    <w:p w:rsidR="001618BF" w:rsidRPr="00B21732" w:rsidRDefault="001618BF" w:rsidP="00272ACF">
      <w:pPr>
        <w:pStyle w:val="2"/>
        <w:rPr>
          <w:sz w:val="28"/>
        </w:rPr>
      </w:pPr>
      <w:bookmarkStart w:id="20" w:name="_Toc428952489"/>
      <w:r w:rsidRPr="00B21732">
        <w:rPr>
          <w:sz w:val="28"/>
        </w:rPr>
        <w:br w:type="page"/>
      </w:r>
      <w:bookmarkStart w:id="21" w:name="_Toc470205529"/>
      <w:r w:rsidR="00F4320D" w:rsidRPr="00B21732">
        <w:rPr>
          <w:rFonts w:hint="eastAsia"/>
          <w:sz w:val="28"/>
        </w:rPr>
        <w:lastRenderedPageBreak/>
        <w:t>3</w:t>
      </w:r>
      <w:r w:rsidR="00F4320D" w:rsidRPr="00B21732">
        <w:rPr>
          <w:rFonts w:hint="eastAsia"/>
          <w:sz w:val="28"/>
        </w:rPr>
        <w:t>、</w:t>
      </w:r>
      <w:r w:rsidRPr="00B21732">
        <w:rPr>
          <w:rFonts w:hint="eastAsia"/>
          <w:sz w:val="28"/>
        </w:rPr>
        <w:t>日常报销</w:t>
      </w:r>
      <w:bookmarkEnd w:id="15"/>
      <w:bookmarkEnd w:id="16"/>
      <w:bookmarkEnd w:id="17"/>
      <w:bookmarkEnd w:id="18"/>
      <w:bookmarkEnd w:id="19"/>
      <w:r w:rsidRPr="00B21732">
        <w:rPr>
          <w:rFonts w:hint="eastAsia"/>
          <w:sz w:val="28"/>
        </w:rPr>
        <w:t>业务</w:t>
      </w:r>
      <w:bookmarkEnd w:id="20"/>
      <w:bookmarkEnd w:id="21"/>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用户登录系统之后，单击页面左上方的“日常报销”，出现以下界面：</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30003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填报的具体操作步骤如下：</w:t>
      </w:r>
    </w:p>
    <w:p w:rsidR="001618BF" w:rsidRPr="00B21732" w:rsidRDefault="001618BF" w:rsidP="001618BF">
      <w:pPr>
        <w:widowControl/>
        <w:numPr>
          <w:ilvl w:val="0"/>
          <w:numId w:val="3"/>
        </w:numPr>
        <w:spacing w:line="288" w:lineRule="auto"/>
        <w:jc w:val="left"/>
        <w:rPr>
          <w:rFonts w:ascii="宋体" w:hAnsi="宋体"/>
          <w:sz w:val="28"/>
          <w:szCs w:val="28"/>
        </w:rPr>
      </w:pPr>
      <w:r w:rsidRPr="00B21732">
        <w:rPr>
          <w:rFonts w:ascii="宋体" w:hAnsi="宋体" w:hint="eastAsia"/>
          <w:sz w:val="28"/>
          <w:szCs w:val="28"/>
        </w:rPr>
        <w:t>选择费用列支的项目。单击“部门名称/项目编号”列下显示的“</w:t>
      </w:r>
      <w:r w:rsidRPr="00B21732">
        <w:rPr>
          <w:rFonts w:ascii="宋体" w:hAnsi="宋体" w:hint="eastAsia"/>
          <w:sz w:val="28"/>
          <w:szCs w:val="28"/>
          <w:highlight w:val="yellow"/>
          <w:bdr w:val="single" w:sz="4" w:space="0" w:color="auto"/>
        </w:rPr>
        <w:t>+</w:t>
      </w:r>
      <w:r w:rsidRPr="00B21732">
        <w:rPr>
          <w:rFonts w:ascii="宋体" w:hAnsi="宋体" w:hint="eastAsia"/>
          <w:sz w:val="28"/>
          <w:szCs w:val="28"/>
        </w:rPr>
        <w:t>”号，系统出现该用户负责和被授权的所有经费项目。</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mc:AlternateContent>
          <mc:Choice Requires="wps">
            <w:drawing>
              <wp:anchor distT="0" distB="0" distL="114300" distR="114300" simplePos="0" relativeHeight="251716608" behindDoc="0" locked="0" layoutInCell="1" allowOverlap="1">
                <wp:simplePos x="0" y="0"/>
                <wp:positionH relativeFrom="column">
                  <wp:posOffset>279400</wp:posOffset>
                </wp:positionH>
                <wp:positionV relativeFrom="paragraph">
                  <wp:posOffset>1226820</wp:posOffset>
                </wp:positionV>
                <wp:extent cx="908050" cy="228600"/>
                <wp:effectExtent l="12700" t="9525" r="12700" b="9525"/>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A805A" id="矩形 84" o:spid="_x0000_s1026" style="position:absolute;left:0;text-align:left;margin-left:22pt;margin-top:96.6pt;width:71.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" filled="f" strokecolor="red"/>
            </w:pict>
          </mc:Fallback>
        </mc:AlternateContent>
      </w:r>
      <w:r w:rsidRPr="00B21732">
        <w:rPr>
          <w:rFonts w:ascii="宋体" w:hAnsi="宋体" w:hint="eastAsia"/>
          <w:noProof/>
          <w:sz w:val="28"/>
          <w:szCs w:val="28"/>
        </w:rPr>
        <w:drawing>
          <wp:inline distT="0" distB="0" distL="0" distR="0">
            <wp:extent cx="5276850" cy="18097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1809750"/>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b/>
          <w:sz w:val="28"/>
          <w:szCs w:val="28"/>
        </w:rPr>
      </w:pPr>
      <w:r w:rsidRPr="00B21732">
        <w:rPr>
          <w:rFonts w:ascii="宋体" w:hAnsi="宋体" w:hint="eastAsia"/>
          <w:sz w:val="28"/>
          <w:szCs w:val="28"/>
        </w:rPr>
        <w:t>单击选中项目的项目编号或者项目名称（蓝色字体）后返回录入界面。</w:t>
      </w:r>
      <w:r w:rsidRPr="00B21732">
        <w:rPr>
          <w:rFonts w:ascii="宋体" w:hAnsi="宋体" w:hint="eastAsia"/>
          <w:b/>
          <w:sz w:val="28"/>
          <w:szCs w:val="28"/>
        </w:rPr>
        <w:t>（必须点击蓝色字体部分才能选择成功！！！）</w:t>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noProof/>
          <w:sz w:val="28"/>
          <w:szCs w:val="28"/>
        </w:rPr>
        <w:lastRenderedPageBreak/>
        <w:drawing>
          <wp:inline distT="0" distB="0" distL="0" distR="0">
            <wp:extent cx="5267325" cy="7620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762000"/>
                    </a:xfrm>
                    <a:prstGeom prst="rect">
                      <a:avLst/>
                    </a:prstGeom>
                    <a:noFill/>
                    <a:ln>
                      <a:noFill/>
                    </a:ln>
                  </pic:spPr>
                </pic:pic>
              </a:graphicData>
            </a:graphic>
          </wp:inline>
        </w:drawing>
      </w:r>
    </w:p>
    <w:p w:rsidR="001618BF" w:rsidRPr="00B21732" w:rsidRDefault="001618BF" w:rsidP="001618BF">
      <w:pPr>
        <w:spacing w:line="288" w:lineRule="auto"/>
        <w:rPr>
          <w:rFonts w:ascii="宋体" w:hAnsi="宋体"/>
          <w:sz w:val="28"/>
          <w:szCs w:val="28"/>
        </w:rPr>
      </w:pPr>
    </w:p>
    <w:p w:rsidR="001618BF" w:rsidRPr="00B21732" w:rsidRDefault="001618BF" w:rsidP="001618BF">
      <w:pPr>
        <w:widowControl/>
        <w:numPr>
          <w:ilvl w:val="0"/>
          <w:numId w:val="3"/>
        </w:numPr>
        <w:spacing w:line="288" w:lineRule="auto"/>
        <w:jc w:val="left"/>
        <w:rPr>
          <w:rFonts w:ascii="宋体" w:hAnsi="宋体"/>
          <w:sz w:val="28"/>
          <w:szCs w:val="28"/>
        </w:rPr>
      </w:pPr>
      <w:r w:rsidRPr="00B21732">
        <w:rPr>
          <w:rFonts w:ascii="宋体" w:hAnsi="宋体" w:hint="eastAsia"/>
          <w:sz w:val="28"/>
          <w:szCs w:val="28"/>
        </w:rPr>
        <w:t>填写报销内容。单击“报销内容”下的“</w:t>
      </w:r>
      <w:r w:rsidRPr="00B21732">
        <w:rPr>
          <w:rFonts w:ascii="宋体" w:hAnsi="宋体" w:hint="eastAsia"/>
          <w:sz w:val="28"/>
          <w:szCs w:val="28"/>
          <w:highlight w:val="yellow"/>
          <w:bdr w:val="single" w:sz="4" w:space="0" w:color="auto"/>
        </w:rPr>
        <w:t>+</w:t>
      </w:r>
      <w:r w:rsidRPr="00B21732">
        <w:rPr>
          <w:rFonts w:ascii="宋体" w:hAnsi="宋体" w:hint="eastAsia"/>
          <w:sz w:val="28"/>
          <w:szCs w:val="28"/>
        </w:rPr>
        <w:t>”号，可进入填报界面。</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19335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日常报销按照每行子项目后的相应解释，将报销内容按照相关子项目分类。用户对在该经费项目下填报的票据进行分类汇总后，分别在相应的子项目下，如“办公用品”、“书报杂志”等后面必须填写单据数和金额。若关键字摘要不填写，则默认为子项目内容。</w:t>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填写完毕后，点击“保存并返回前一页”，返回录入界面，则该项目填报的内容即显示在相应位置。</w:t>
      </w:r>
      <w:r w:rsidRPr="00B21732">
        <w:rPr>
          <w:rFonts w:ascii="宋体" w:hAnsi="宋体" w:hint="eastAsia"/>
          <w:sz w:val="28"/>
          <w:szCs w:val="28"/>
          <w:u w:val="thick" w:color="FF0000"/>
        </w:rPr>
        <w:t>若用户在以上界面发现项目名称选择错误，或者项目内容填写错误，只需再次点击“</w:t>
      </w:r>
      <w:r w:rsidRPr="00B21732">
        <w:rPr>
          <w:rFonts w:ascii="宋体" w:hAnsi="宋体" w:hint="eastAsia"/>
          <w:sz w:val="28"/>
          <w:szCs w:val="28"/>
          <w:highlight w:val="yellow"/>
          <w:bdr w:val="single" w:sz="4" w:space="0" w:color="auto"/>
        </w:rPr>
        <w:t>+</w:t>
      </w:r>
      <w:r w:rsidRPr="00B21732">
        <w:rPr>
          <w:rFonts w:ascii="宋体" w:hAnsi="宋体" w:hint="eastAsia"/>
          <w:sz w:val="28"/>
          <w:szCs w:val="28"/>
          <w:u w:val="thick" w:color="FF0000"/>
        </w:rPr>
        <w:t>”号即可回到选择界面进行修改。</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990600"/>
            <wp:effectExtent l="0" t="0" r="9525" b="0"/>
            <wp:docPr id="71" name="图片 71" descr="日常-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日常-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990600"/>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用户若还想在其他项目列支其他费用，则在日常报销的录入界面</w:t>
      </w:r>
      <w:r w:rsidRPr="00B21732">
        <w:rPr>
          <w:rFonts w:ascii="宋体" w:hAnsi="宋体" w:hint="eastAsia"/>
          <w:sz w:val="28"/>
          <w:szCs w:val="28"/>
        </w:rPr>
        <w:lastRenderedPageBreak/>
        <w:t>中依次点击“项目名称”和“报销内容”的“</w:t>
      </w:r>
      <w:r w:rsidRPr="00B21732">
        <w:rPr>
          <w:rFonts w:ascii="宋体" w:hAnsi="宋体" w:hint="eastAsia"/>
          <w:sz w:val="28"/>
          <w:szCs w:val="28"/>
          <w:highlight w:val="yellow"/>
          <w:bdr w:val="single" w:sz="4" w:space="0" w:color="auto"/>
        </w:rPr>
        <w:t>+</w:t>
      </w:r>
      <w:r w:rsidRPr="00B21732">
        <w:rPr>
          <w:rFonts w:ascii="宋体" w:hAnsi="宋体" w:hint="eastAsia"/>
          <w:sz w:val="28"/>
          <w:szCs w:val="28"/>
        </w:rPr>
        <w:t>”号添加相关内容，步骤如上。</w:t>
      </w:r>
    </w:p>
    <w:p w:rsidR="001618BF" w:rsidRPr="00B21732" w:rsidRDefault="001618BF" w:rsidP="001618BF">
      <w:pPr>
        <w:widowControl/>
        <w:numPr>
          <w:ilvl w:val="0"/>
          <w:numId w:val="3"/>
        </w:numPr>
        <w:spacing w:line="288" w:lineRule="auto"/>
        <w:jc w:val="left"/>
        <w:rPr>
          <w:rFonts w:ascii="宋体" w:hAnsi="宋体"/>
          <w:sz w:val="28"/>
          <w:szCs w:val="28"/>
        </w:rPr>
      </w:pPr>
      <w:r w:rsidRPr="00B21732">
        <w:rPr>
          <w:rFonts w:ascii="宋体" w:hAnsi="宋体" w:hint="eastAsia"/>
          <w:sz w:val="28"/>
          <w:szCs w:val="28"/>
        </w:rPr>
        <w:t>在所有报销票据填报完毕后，点击该页面上面的“下一步（填写支付方式）”进入支付界面，根据需要选择不同的支付方式，具体参照“支付方式的选择”的详解部分。</w:t>
      </w:r>
    </w:p>
    <w:p w:rsidR="001618BF" w:rsidRPr="00B21732" w:rsidRDefault="001618BF" w:rsidP="001618BF">
      <w:pPr>
        <w:widowControl/>
        <w:numPr>
          <w:ilvl w:val="0"/>
          <w:numId w:val="3"/>
        </w:numPr>
        <w:spacing w:line="288" w:lineRule="auto"/>
        <w:jc w:val="left"/>
        <w:rPr>
          <w:rFonts w:ascii="宋体" w:hAnsi="宋体"/>
          <w:sz w:val="28"/>
          <w:szCs w:val="28"/>
        </w:rPr>
      </w:pPr>
      <w:r w:rsidRPr="00B21732">
        <w:rPr>
          <w:rFonts w:ascii="宋体" w:hAnsi="宋体" w:hint="eastAsia"/>
          <w:sz w:val="28"/>
          <w:szCs w:val="28"/>
        </w:rPr>
        <w:t>在选择支付方式完成之后，若未选择“提交”，则报销单进入“待提交业务状态”可返回修改，若选择“提交”，则报销单进入“已提交业务”状态不能修改。再打印报销单，签字后交予财务处。</w:t>
      </w:r>
    </w:p>
    <w:p w:rsidR="001618BF" w:rsidRPr="00B21732" w:rsidRDefault="001618BF" w:rsidP="001618BF">
      <w:pPr>
        <w:spacing w:line="288" w:lineRule="auto"/>
        <w:jc w:val="center"/>
        <w:rPr>
          <w:rFonts w:ascii="宋体" w:hAnsi="宋体"/>
          <w:sz w:val="28"/>
          <w:szCs w:val="28"/>
        </w:rPr>
      </w:pPr>
    </w:p>
    <w:p w:rsidR="001618BF" w:rsidRPr="00B21732" w:rsidRDefault="001618BF" w:rsidP="001618BF">
      <w:pPr>
        <w:spacing w:line="288" w:lineRule="auto"/>
        <w:jc w:val="center"/>
        <w:rPr>
          <w:rFonts w:ascii="宋体" w:hAnsi="宋体"/>
          <w:sz w:val="28"/>
          <w:szCs w:val="28"/>
        </w:rPr>
      </w:pPr>
    </w:p>
    <w:p w:rsidR="001618BF" w:rsidRPr="00B21732" w:rsidRDefault="001618BF" w:rsidP="00272ACF">
      <w:pPr>
        <w:pStyle w:val="2"/>
        <w:rPr>
          <w:sz w:val="28"/>
        </w:rPr>
      </w:pPr>
      <w:bookmarkStart w:id="22" w:name="_Toc425880258"/>
      <w:bookmarkStart w:id="23" w:name="_Toc425932611"/>
      <w:bookmarkStart w:id="24" w:name="_Toc425932635"/>
      <w:bookmarkStart w:id="25" w:name="_Toc425932680"/>
      <w:bookmarkStart w:id="26" w:name="_Toc426984023"/>
      <w:bookmarkStart w:id="27" w:name="_Toc428952490"/>
      <w:r w:rsidRPr="00B21732">
        <w:rPr>
          <w:sz w:val="28"/>
        </w:rPr>
        <w:br w:type="page"/>
      </w:r>
      <w:bookmarkStart w:id="28" w:name="_Toc470205530"/>
      <w:r w:rsidR="00F4320D" w:rsidRPr="00B21732">
        <w:rPr>
          <w:rFonts w:hint="eastAsia"/>
          <w:sz w:val="28"/>
        </w:rPr>
        <w:lastRenderedPageBreak/>
        <w:t>4</w:t>
      </w:r>
      <w:r w:rsidR="00F4320D" w:rsidRPr="00B21732">
        <w:rPr>
          <w:rFonts w:hint="eastAsia"/>
          <w:sz w:val="28"/>
        </w:rPr>
        <w:t>、</w:t>
      </w:r>
      <w:r w:rsidRPr="00B21732">
        <w:rPr>
          <w:rFonts w:hint="eastAsia"/>
          <w:sz w:val="28"/>
        </w:rPr>
        <w:t>差旅费报销</w:t>
      </w:r>
      <w:bookmarkEnd w:id="22"/>
      <w:bookmarkEnd w:id="23"/>
      <w:bookmarkEnd w:id="24"/>
      <w:bookmarkEnd w:id="25"/>
      <w:bookmarkEnd w:id="26"/>
      <w:r w:rsidRPr="00B21732">
        <w:rPr>
          <w:rFonts w:hint="eastAsia"/>
          <w:sz w:val="28"/>
        </w:rPr>
        <w:t>业务</w:t>
      </w:r>
      <w:bookmarkEnd w:id="27"/>
      <w:bookmarkEnd w:id="28"/>
    </w:p>
    <w:p w:rsidR="001618BF" w:rsidRPr="00B21732" w:rsidRDefault="001618BF" w:rsidP="001618BF">
      <w:pPr>
        <w:spacing w:line="360" w:lineRule="auto"/>
        <w:ind w:left="420"/>
        <w:rPr>
          <w:rFonts w:ascii="宋体" w:hAnsi="宋体"/>
          <w:sz w:val="28"/>
          <w:szCs w:val="28"/>
        </w:rPr>
      </w:pPr>
      <w:r w:rsidRPr="00B21732">
        <w:rPr>
          <w:rFonts w:ascii="宋体" w:hAnsi="宋体" w:hint="eastAsia"/>
          <w:sz w:val="28"/>
          <w:szCs w:val="28"/>
        </w:rPr>
        <w:t>单击右上角的“差旅费报销”，出现以下界面：</w:t>
      </w:r>
    </w:p>
    <w:p w:rsidR="001618BF" w:rsidRPr="00B21732" w:rsidRDefault="001618BF" w:rsidP="001618BF">
      <w:pPr>
        <w:spacing w:line="360" w:lineRule="auto"/>
        <w:rPr>
          <w:rFonts w:ascii="宋体" w:hAnsi="宋体"/>
          <w:sz w:val="28"/>
          <w:szCs w:val="28"/>
        </w:rPr>
      </w:pPr>
      <w:r w:rsidRPr="00B21732">
        <w:rPr>
          <w:rFonts w:ascii="宋体" w:hAnsi="宋体" w:hint="eastAsia"/>
          <w:noProof/>
          <w:sz w:val="28"/>
          <w:szCs w:val="28"/>
        </w:rPr>
        <w:drawing>
          <wp:inline distT="0" distB="0" distL="0" distR="0">
            <wp:extent cx="5267325" cy="1733550"/>
            <wp:effectExtent l="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1733550"/>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填报的具体操作步骤如下：</w:t>
      </w:r>
    </w:p>
    <w:p w:rsidR="001618BF" w:rsidRPr="00B21732" w:rsidRDefault="001618BF" w:rsidP="001618BF">
      <w:pPr>
        <w:widowControl/>
        <w:numPr>
          <w:ilvl w:val="0"/>
          <w:numId w:val="4"/>
        </w:numPr>
        <w:spacing w:line="288" w:lineRule="auto"/>
        <w:jc w:val="left"/>
        <w:rPr>
          <w:rFonts w:ascii="宋体" w:hAnsi="宋体"/>
          <w:sz w:val="28"/>
          <w:szCs w:val="28"/>
        </w:rPr>
      </w:pPr>
      <w:r w:rsidRPr="00B21732">
        <w:rPr>
          <w:rFonts w:ascii="宋体" w:hAnsi="宋体" w:hint="eastAsia"/>
          <w:sz w:val="28"/>
          <w:szCs w:val="28"/>
        </w:rPr>
        <w:t>选择项目名称并填写相应信息。在单击“</w:t>
      </w:r>
      <w:r w:rsidRPr="00B21732">
        <w:rPr>
          <w:rFonts w:ascii="宋体" w:hAnsi="宋体" w:hint="eastAsia"/>
          <w:sz w:val="28"/>
          <w:szCs w:val="28"/>
          <w:highlight w:val="yellow"/>
          <w:bdr w:val="single" w:sz="4" w:space="0" w:color="auto"/>
        </w:rPr>
        <w:t>+</w:t>
      </w:r>
      <w:r w:rsidRPr="00B21732">
        <w:rPr>
          <w:rFonts w:ascii="宋体" w:hAnsi="宋体" w:hint="eastAsia"/>
          <w:sz w:val="28"/>
          <w:szCs w:val="28"/>
        </w:rPr>
        <w:t>”号选择完相关项目并返回之后，会出现如下界面。然后再填写相应的部门名称等信息。</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76850" cy="1390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1390650"/>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以上图片中“方框”内为必填项目。</w:t>
      </w:r>
      <w:r w:rsidRPr="00B21732">
        <w:rPr>
          <w:rFonts w:ascii="宋体" w:hAnsi="宋体" w:hint="eastAsia"/>
          <w:b/>
          <w:sz w:val="28"/>
          <w:szCs w:val="28"/>
          <w:highlight w:val="yellow"/>
        </w:rPr>
        <w:t>注意：</w:t>
      </w:r>
      <w:r w:rsidRPr="00B21732">
        <w:rPr>
          <w:rFonts w:ascii="宋体" w:hAnsi="宋体" w:hint="eastAsia"/>
          <w:sz w:val="28"/>
          <w:szCs w:val="28"/>
        </w:rPr>
        <w:t>若有多位出差人，则姓名之间用“、”隔开</w:t>
      </w:r>
      <w:r w:rsidRPr="00B21732">
        <w:rPr>
          <w:rFonts w:ascii="宋体" w:hAnsi="宋体" w:hint="eastAsia"/>
          <w:sz w:val="28"/>
          <w:szCs w:val="28"/>
          <w:u w:val="thick" w:color="FF0000"/>
        </w:rPr>
        <w:t>（如果出差人数太多，则只用填写一人的姓名，例如“张三等”，在附件中另附出差人员名称和相应职别）</w:t>
      </w:r>
      <w:r w:rsidRPr="00B21732">
        <w:rPr>
          <w:rFonts w:ascii="宋体" w:hAnsi="宋体" w:hint="eastAsia"/>
          <w:sz w:val="28"/>
          <w:szCs w:val="28"/>
        </w:rPr>
        <w:t>；出差人职务、职称按照姓名的填写顺序填写，以方便财务人员核准每位出差人员的交通与住宿是否超过规定标准；“人数”一栏为方便自驾差旅的核算，请如实填写。</w:t>
      </w:r>
    </w:p>
    <w:p w:rsidR="001618BF" w:rsidRPr="00B21732" w:rsidRDefault="001618BF" w:rsidP="001618BF">
      <w:pPr>
        <w:widowControl/>
        <w:numPr>
          <w:ilvl w:val="0"/>
          <w:numId w:val="4"/>
        </w:numPr>
        <w:spacing w:line="288" w:lineRule="auto"/>
        <w:jc w:val="left"/>
        <w:rPr>
          <w:rFonts w:ascii="宋体" w:hAnsi="宋体"/>
          <w:sz w:val="28"/>
          <w:szCs w:val="28"/>
        </w:rPr>
      </w:pPr>
      <w:r w:rsidRPr="00B21732">
        <w:rPr>
          <w:rFonts w:ascii="宋体" w:hAnsi="宋体" w:hint="eastAsia"/>
          <w:sz w:val="28"/>
          <w:szCs w:val="28"/>
        </w:rPr>
        <w:lastRenderedPageBreak/>
        <w:t>城市间交通费的填写。汽车、火车、飞机、轮船，需点击后方“行程单”进入页面后据实填写。</w:t>
      </w:r>
      <w:r w:rsidRPr="00B21732">
        <w:rPr>
          <w:rFonts w:ascii="宋体" w:hAnsi="宋体" w:hint="eastAsia"/>
          <w:b/>
          <w:color w:val="FF0000"/>
          <w:sz w:val="28"/>
          <w:szCs w:val="28"/>
        </w:rPr>
        <w:t>自驾车差旅，请将路桥费按照顺序填写在“汽车”一栏。</w:t>
      </w:r>
      <w:r w:rsidRPr="00B21732">
        <w:rPr>
          <w:rFonts w:ascii="宋体" w:hAnsi="宋体" w:hint="eastAsia"/>
          <w:sz w:val="28"/>
          <w:szCs w:val="28"/>
        </w:rPr>
        <w:t>下面以出差人乘坐火车为例，点击“火车”这一行后方的“行程单”进入页面填写。</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mc:AlternateContent>
          <mc:Choice Requires="wps">
            <w:drawing>
              <wp:anchor distT="0" distB="0" distL="114300" distR="114300" simplePos="0" relativeHeight="251718656" behindDoc="0" locked="0" layoutInCell="1" allowOverlap="1">
                <wp:simplePos x="0" y="0"/>
                <wp:positionH relativeFrom="column">
                  <wp:posOffset>1606550</wp:posOffset>
                </wp:positionH>
                <wp:positionV relativeFrom="paragraph">
                  <wp:posOffset>60960</wp:posOffset>
                </wp:positionV>
                <wp:extent cx="908050" cy="228600"/>
                <wp:effectExtent l="6350" t="9525" r="9525" b="9525"/>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B63D9" id="矩形 83" o:spid="_x0000_s1026" style="position:absolute;left:0;text-align:left;margin-left:126.5pt;margin-top:4.8pt;width:71.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" filled="f" strokecolor="red"/>
            </w:pict>
          </mc:Fallback>
        </mc:AlternateContent>
      </w:r>
      <w:r w:rsidRPr="00B21732">
        <w:rPr>
          <w:rFonts w:ascii="宋体" w:hAnsi="宋体" w:hint="eastAsia"/>
          <w:noProof/>
          <w:sz w:val="28"/>
          <w:szCs w:val="28"/>
        </w:rPr>
        <mc:AlternateContent>
          <mc:Choice Requires="wps">
            <w:drawing>
              <wp:anchor distT="0" distB="0" distL="114300" distR="114300" simplePos="0" relativeHeight="251717632" behindDoc="0" locked="0" layoutInCell="1" allowOverlap="1">
                <wp:simplePos x="0" y="0"/>
                <wp:positionH relativeFrom="column">
                  <wp:posOffset>139700</wp:posOffset>
                </wp:positionH>
                <wp:positionV relativeFrom="paragraph">
                  <wp:posOffset>518160</wp:posOffset>
                </wp:positionV>
                <wp:extent cx="209550" cy="342900"/>
                <wp:effectExtent l="6350" t="9525" r="12700" b="9525"/>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27D0" id="矩形 82" o:spid="_x0000_s1026" style="position:absolute;left:0;text-align:left;margin-left:11pt;margin-top:40.8pt;width:16.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" filled="f" strokecolor="red"/>
            </w:pict>
          </mc:Fallback>
        </mc:AlternateContent>
      </w:r>
      <w:r w:rsidRPr="00B21732">
        <w:rPr>
          <w:rFonts w:ascii="宋体" w:hAnsi="宋体" w:hint="eastAsia"/>
          <w:noProof/>
          <w:sz w:val="28"/>
          <w:szCs w:val="28"/>
        </w:rPr>
        <w:drawing>
          <wp:inline distT="0" distB="0" distL="0" distR="0">
            <wp:extent cx="5276850" cy="12001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1200150"/>
                    </a:xfrm>
                    <a:prstGeom prst="rect">
                      <a:avLst/>
                    </a:prstGeom>
                    <a:noFill/>
                    <a:ln>
                      <a:noFill/>
                    </a:ln>
                  </pic:spPr>
                </pic:pic>
              </a:graphicData>
            </a:graphic>
          </wp:inline>
        </w:drawing>
      </w:r>
    </w:p>
    <w:p w:rsidR="001618BF" w:rsidRPr="00B21732" w:rsidRDefault="001618BF" w:rsidP="001618BF">
      <w:pPr>
        <w:spacing w:line="360" w:lineRule="auto"/>
        <w:ind w:firstLine="420"/>
        <w:rPr>
          <w:rFonts w:ascii="宋体" w:hAnsi="宋体"/>
          <w:sz w:val="28"/>
          <w:szCs w:val="28"/>
        </w:rPr>
      </w:pPr>
      <w:r w:rsidRPr="00B21732">
        <w:rPr>
          <w:rFonts w:ascii="宋体" w:hAnsi="宋体" w:hint="eastAsia"/>
          <w:b/>
          <w:sz w:val="28"/>
          <w:szCs w:val="28"/>
          <w:highlight w:val="yellow"/>
        </w:rPr>
        <w:t>注意：</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1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①</w:t>
      </w:r>
      <w:r w:rsidRPr="00B21732">
        <w:rPr>
          <w:rFonts w:ascii="宋体" w:hAnsi="宋体"/>
          <w:sz w:val="28"/>
          <w:szCs w:val="28"/>
        </w:rPr>
        <w:fldChar w:fldCharType="end"/>
      </w:r>
      <w:r w:rsidRPr="00B21732">
        <w:rPr>
          <w:rFonts w:ascii="宋体" w:hAnsi="宋体" w:hint="eastAsia"/>
          <w:sz w:val="28"/>
          <w:szCs w:val="28"/>
        </w:rPr>
        <w:t>往来行程采用不同交通工具的，请分别按照时间顺序在不同交通工具后方的“行程单”页面填写；</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2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②</w:t>
      </w:r>
      <w:r w:rsidRPr="00B21732">
        <w:rPr>
          <w:rFonts w:ascii="宋体" w:hAnsi="宋体"/>
          <w:sz w:val="28"/>
          <w:szCs w:val="28"/>
        </w:rPr>
        <w:fldChar w:fldCharType="end"/>
      </w:r>
      <w:r w:rsidRPr="00B21732">
        <w:rPr>
          <w:rFonts w:ascii="宋体" w:hAnsi="宋体" w:hint="eastAsia"/>
          <w:sz w:val="28"/>
          <w:szCs w:val="28"/>
        </w:rPr>
        <w:t>同一行的“起始时间”和“结束时间”分别代表出发和到达目的地的时间；</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3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③</w:t>
      </w:r>
      <w:r w:rsidRPr="00B21732">
        <w:rPr>
          <w:rFonts w:ascii="宋体" w:hAnsi="宋体"/>
          <w:sz w:val="28"/>
          <w:szCs w:val="28"/>
        </w:rPr>
        <w:fldChar w:fldCharType="end"/>
      </w:r>
      <w:r w:rsidRPr="00B21732">
        <w:rPr>
          <w:rFonts w:ascii="宋体" w:hAnsi="宋体" w:hint="eastAsia"/>
          <w:sz w:val="28"/>
          <w:szCs w:val="28"/>
        </w:rPr>
        <w:t>票别处填写“二等座、硬卧、软卧”等相关信息；</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4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④</w:t>
      </w:r>
      <w:r w:rsidRPr="00B21732">
        <w:rPr>
          <w:rFonts w:ascii="宋体" w:hAnsi="宋体"/>
          <w:sz w:val="28"/>
          <w:szCs w:val="28"/>
        </w:rPr>
        <w:fldChar w:fldCharType="end"/>
      </w:r>
      <w:r w:rsidRPr="00B21732">
        <w:rPr>
          <w:rFonts w:ascii="宋体" w:hAnsi="宋体" w:hint="eastAsia"/>
          <w:sz w:val="28"/>
          <w:szCs w:val="28"/>
        </w:rPr>
        <w:t>在填写完毕后勾选需要报销的行，再点击“保存并返回前一页”之后，跳转回差旅报销界面。</w:t>
      </w:r>
    </w:p>
    <w:p w:rsidR="001618BF" w:rsidRPr="00B21732" w:rsidRDefault="001618BF" w:rsidP="001618BF">
      <w:pPr>
        <w:widowControl/>
        <w:numPr>
          <w:ilvl w:val="0"/>
          <w:numId w:val="4"/>
        </w:numPr>
        <w:spacing w:line="288" w:lineRule="auto"/>
        <w:jc w:val="left"/>
        <w:rPr>
          <w:rFonts w:ascii="宋体" w:hAnsi="宋体"/>
          <w:sz w:val="28"/>
          <w:szCs w:val="28"/>
        </w:rPr>
      </w:pPr>
      <w:r w:rsidRPr="00B21732">
        <w:rPr>
          <w:rFonts w:ascii="宋体" w:hAnsi="宋体" w:hint="eastAsia"/>
          <w:sz w:val="28"/>
          <w:szCs w:val="28"/>
        </w:rPr>
        <w:t>其他信息的填写。其他信息可在差旅费报销页面直接填写，只用填写“票据张数”和总“金额”就可以了。</w:t>
      </w:r>
    </w:p>
    <w:p w:rsidR="001618BF" w:rsidRPr="00B21732" w:rsidRDefault="001618BF" w:rsidP="001618BF">
      <w:pPr>
        <w:spacing w:line="360" w:lineRule="auto"/>
        <w:rPr>
          <w:rFonts w:ascii="宋体" w:hAnsi="宋体"/>
          <w:sz w:val="28"/>
          <w:szCs w:val="28"/>
        </w:rPr>
      </w:pPr>
      <w:r w:rsidRPr="00B21732">
        <w:rPr>
          <w:rFonts w:ascii="宋体" w:hAnsi="宋体" w:hint="eastAsia"/>
          <w:noProof/>
          <w:sz w:val="28"/>
          <w:szCs w:val="28"/>
        </w:rPr>
        <w:drawing>
          <wp:inline distT="0" distB="0" distL="0" distR="0">
            <wp:extent cx="5276850" cy="15525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1552575"/>
                    </a:xfrm>
                    <a:prstGeom prst="rect">
                      <a:avLst/>
                    </a:prstGeom>
                    <a:noFill/>
                    <a:ln>
                      <a:noFill/>
                    </a:ln>
                  </pic:spPr>
                </pic:pic>
              </a:graphicData>
            </a:graphic>
          </wp:inline>
        </w:drawing>
      </w:r>
    </w:p>
    <w:p w:rsidR="001618BF" w:rsidRPr="00B21732" w:rsidRDefault="001618BF" w:rsidP="001618BF">
      <w:pPr>
        <w:spacing w:line="360" w:lineRule="auto"/>
        <w:ind w:firstLine="420"/>
        <w:rPr>
          <w:rFonts w:ascii="宋体" w:hAnsi="宋体"/>
          <w:sz w:val="28"/>
          <w:szCs w:val="28"/>
        </w:rPr>
      </w:pPr>
      <w:r w:rsidRPr="00B21732">
        <w:rPr>
          <w:rFonts w:ascii="宋体" w:hAnsi="宋体" w:hint="eastAsia"/>
          <w:b/>
          <w:sz w:val="28"/>
          <w:szCs w:val="28"/>
          <w:highlight w:val="yellow"/>
        </w:rPr>
        <w:t>注意：</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1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①</w:t>
      </w:r>
      <w:r w:rsidRPr="00B21732">
        <w:rPr>
          <w:rFonts w:ascii="宋体" w:hAnsi="宋体"/>
          <w:sz w:val="28"/>
          <w:szCs w:val="28"/>
        </w:rPr>
        <w:fldChar w:fldCharType="end"/>
      </w:r>
      <w:r w:rsidRPr="00B21732">
        <w:rPr>
          <w:rFonts w:ascii="宋体" w:hAnsi="宋体" w:hint="eastAsia"/>
          <w:sz w:val="28"/>
          <w:szCs w:val="28"/>
        </w:rPr>
        <w:t>票据张数必须填写如果没有票据填写0 如伙食补助、交通补助等；</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2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②</w:t>
      </w:r>
      <w:r w:rsidRPr="00B21732">
        <w:rPr>
          <w:rFonts w:ascii="宋体" w:hAnsi="宋体"/>
          <w:sz w:val="28"/>
          <w:szCs w:val="28"/>
        </w:rPr>
        <w:fldChar w:fldCharType="end"/>
      </w:r>
      <w:r w:rsidRPr="00B21732">
        <w:rPr>
          <w:rFonts w:ascii="宋体" w:hAnsi="宋体" w:hint="eastAsia"/>
          <w:sz w:val="28"/>
          <w:szCs w:val="28"/>
        </w:rPr>
        <w:t>会议费和培训费都填写在一栏；</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3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③</w:t>
      </w:r>
      <w:r w:rsidRPr="00B21732">
        <w:rPr>
          <w:rFonts w:ascii="宋体" w:hAnsi="宋体"/>
          <w:sz w:val="28"/>
          <w:szCs w:val="28"/>
        </w:rPr>
        <w:fldChar w:fldCharType="end"/>
      </w:r>
      <w:r w:rsidRPr="00B21732">
        <w:rPr>
          <w:rFonts w:ascii="宋体" w:hAnsi="宋体" w:hint="eastAsia"/>
          <w:sz w:val="28"/>
          <w:szCs w:val="28"/>
        </w:rPr>
        <w:t>其他费用包含订票费、退票费、保险费等相关手续费，但是与差旅相关的餐饮费、邮寄费、</w:t>
      </w:r>
      <w:r w:rsidRPr="00B21732">
        <w:rPr>
          <w:rFonts w:ascii="宋体" w:hAnsi="宋体" w:hint="eastAsia"/>
          <w:sz w:val="28"/>
          <w:szCs w:val="28"/>
        </w:rPr>
        <w:lastRenderedPageBreak/>
        <w:t>办公用品费等在“日常报销”填写报销。</w:t>
      </w:r>
    </w:p>
    <w:p w:rsidR="001618BF" w:rsidRPr="00B21732" w:rsidRDefault="001618BF" w:rsidP="001618BF">
      <w:pPr>
        <w:widowControl/>
        <w:numPr>
          <w:ilvl w:val="0"/>
          <w:numId w:val="4"/>
        </w:numPr>
        <w:spacing w:line="288" w:lineRule="auto"/>
        <w:jc w:val="left"/>
        <w:rPr>
          <w:rFonts w:ascii="宋体" w:hAnsi="宋体"/>
          <w:sz w:val="28"/>
          <w:szCs w:val="28"/>
        </w:rPr>
      </w:pPr>
      <w:r w:rsidRPr="00B21732">
        <w:rPr>
          <w:rFonts w:ascii="宋体" w:hAnsi="宋体" w:hint="eastAsia"/>
          <w:sz w:val="28"/>
          <w:szCs w:val="28"/>
        </w:rPr>
        <w:t>生成报销单。用户确认信息填写无误后，点击“下一步（填写支付方式）”进入支付方式填写界面，参照支付方式详解进行操作。支付方式填写完毕并进入“已提交状态”后，用户需打印报销单，签字盖章后交至财务处。</w:t>
      </w:r>
    </w:p>
    <w:p w:rsidR="001618BF" w:rsidRPr="00B21732" w:rsidRDefault="001618BF" w:rsidP="001618BF">
      <w:pPr>
        <w:spacing w:line="360" w:lineRule="auto"/>
        <w:rPr>
          <w:rFonts w:ascii="宋体" w:hAnsi="宋体"/>
          <w:b/>
          <w:color w:val="FF0000"/>
          <w:sz w:val="28"/>
          <w:szCs w:val="28"/>
        </w:rPr>
      </w:pPr>
    </w:p>
    <w:p w:rsidR="001618BF" w:rsidRPr="00B21732" w:rsidRDefault="001618BF" w:rsidP="00272ACF">
      <w:pPr>
        <w:pStyle w:val="2"/>
        <w:rPr>
          <w:sz w:val="28"/>
        </w:rPr>
      </w:pPr>
      <w:bookmarkStart w:id="29" w:name="_Toc425880259"/>
      <w:bookmarkStart w:id="30" w:name="_Toc425932612"/>
      <w:bookmarkStart w:id="31" w:name="_Toc425932636"/>
      <w:bookmarkStart w:id="32" w:name="_Toc425932681"/>
      <w:bookmarkStart w:id="33" w:name="_Toc426984024"/>
      <w:bookmarkStart w:id="34" w:name="_Toc428952491"/>
      <w:r w:rsidRPr="00B21732">
        <w:rPr>
          <w:sz w:val="28"/>
        </w:rPr>
        <w:br w:type="page"/>
      </w:r>
      <w:bookmarkStart w:id="35" w:name="_Toc470205531"/>
      <w:r w:rsidR="00F4320D" w:rsidRPr="00B21732">
        <w:rPr>
          <w:rFonts w:hint="eastAsia"/>
          <w:sz w:val="28"/>
        </w:rPr>
        <w:lastRenderedPageBreak/>
        <w:t>5</w:t>
      </w:r>
      <w:r w:rsidR="00F4320D" w:rsidRPr="00B21732">
        <w:rPr>
          <w:rFonts w:hint="eastAsia"/>
          <w:sz w:val="28"/>
        </w:rPr>
        <w:t>、</w:t>
      </w:r>
      <w:r w:rsidRPr="00B21732">
        <w:rPr>
          <w:rFonts w:hint="eastAsia"/>
          <w:sz w:val="28"/>
        </w:rPr>
        <w:t>借款业务</w:t>
      </w:r>
      <w:bookmarkEnd w:id="29"/>
      <w:bookmarkEnd w:id="30"/>
      <w:bookmarkEnd w:id="31"/>
      <w:bookmarkEnd w:id="32"/>
      <w:bookmarkEnd w:id="33"/>
      <w:bookmarkEnd w:id="34"/>
      <w:bookmarkEnd w:id="35"/>
    </w:p>
    <w:p w:rsidR="001618BF" w:rsidRPr="00B21732" w:rsidRDefault="001618BF" w:rsidP="001618BF">
      <w:pPr>
        <w:spacing w:line="288" w:lineRule="auto"/>
        <w:ind w:left="420"/>
        <w:rPr>
          <w:rFonts w:ascii="宋体" w:hAnsi="宋体"/>
          <w:sz w:val="28"/>
          <w:szCs w:val="28"/>
        </w:rPr>
      </w:pPr>
      <w:r w:rsidRPr="00B21732">
        <w:rPr>
          <w:rFonts w:ascii="宋体" w:hAnsi="宋体" w:hint="eastAsia"/>
          <w:sz w:val="28"/>
          <w:szCs w:val="28"/>
        </w:rPr>
        <w:t>点击右上角的“借款”，出现以下界面：</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76850" cy="27336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2733675"/>
                    </a:xfrm>
                    <a:prstGeom prst="rect">
                      <a:avLst/>
                    </a:prstGeom>
                    <a:noFill/>
                    <a:ln>
                      <a:noFill/>
                    </a:ln>
                  </pic:spPr>
                </pic:pic>
              </a:graphicData>
            </a:graphic>
          </wp:inline>
        </w:drawing>
      </w:r>
    </w:p>
    <w:p w:rsidR="001618BF" w:rsidRPr="00B21732" w:rsidRDefault="001618BF" w:rsidP="001618BF">
      <w:pPr>
        <w:spacing w:line="288" w:lineRule="auto"/>
        <w:rPr>
          <w:rFonts w:ascii="宋体" w:hAnsi="宋体"/>
          <w:sz w:val="28"/>
          <w:szCs w:val="28"/>
        </w:rPr>
      </w:pPr>
      <w:r w:rsidRPr="00B21732">
        <w:rPr>
          <w:rFonts w:ascii="宋体" w:hAnsi="宋体" w:hint="eastAsia"/>
          <w:sz w:val="28"/>
          <w:szCs w:val="28"/>
        </w:rPr>
        <w:t>具体操作步骤如下：</w:t>
      </w:r>
    </w:p>
    <w:p w:rsidR="001618BF" w:rsidRPr="00B21732" w:rsidRDefault="001618BF" w:rsidP="001618BF">
      <w:pPr>
        <w:widowControl/>
        <w:numPr>
          <w:ilvl w:val="0"/>
          <w:numId w:val="5"/>
        </w:numPr>
        <w:spacing w:line="288" w:lineRule="auto"/>
        <w:jc w:val="left"/>
        <w:rPr>
          <w:rFonts w:ascii="宋体" w:hAnsi="宋体"/>
          <w:color w:val="FF0000"/>
          <w:sz w:val="28"/>
          <w:szCs w:val="28"/>
        </w:rPr>
      </w:pPr>
      <w:r w:rsidRPr="00B21732">
        <w:rPr>
          <w:rFonts w:ascii="宋体" w:hAnsi="宋体" w:hint="eastAsia"/>
          <w:sz w:val="28"/>
          <w:szCs w:val="28"/>
        </w:rPr>
        <w:t>选择项目。点击“项目”右侧“</w:t>
      </w:r>
      <w:r w:rsidRPr="00B21732">
        <w:rPr>
          <w:rFonts w:ascii="宋体" w:hAnsi="宋体" w:hint="eastAsia"/>
          <w:sz w:val="28"/>
          <w:szCs w:val="28"/>
          <w:highlight w:val="yellow"/>
          <w:bdr w:val="single" w:sz="4" w:space="0" w:color="auto"/>
        </w:rPr>
        <w:t>+</w:t>
      </w:r>
      <w:r w:rsidRPr="00B21732">
        <w:rPr>
          <w:rFonts w:ascii="宋体" w:hAnsi="宋体" w:hint="eastAsia"/>
          <w:sz w:val="28"/>
          <w:szCs w:val="28"/>
        </w:rPr>
        <w:t>”号进入页面选择借款的项目，并依次填写借款金额、用途、冲账日期等信息。其中：</w:t>
      </w:r>
    </w:p>
    <w:p w:rsidR="001618BF" w:rsidRPr="00B21732" w:rsidRDefault="001618BF" w:rsidP="001618BF">
      <w:pPr>
        <w:spacing w:line="288" w:lineRule="auto"/>
        <w:ind w:left="1140"/>
        <w:rPr>
          <w:rFonts w:ascii="宋体" w:hAnsi="宋体"/>
          <w:sz w:val="28"/>
          <w:szCs w:val="28"/>
        </w:rPr>
      </w:pP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1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①</w:t>
      </w:r>
      <w:r w:rsidRPr="00B21732">
        <w:rPr>
          <w:rFonts w:ascii="宋体" w:hAnsi="宋体"/>
          <w:sz w:val="28"/>
          <w:szCs w:val="28"/>
        </w:rPr>
        <w:fldChar w:fldCharType="end"/>
      </w:r>
      <w:r w:rsidRPr="00B21732">
        <w:rPr>
          <w:rFonts w:ascii="宋体" w:hAnsi="宋体" w:hint="eastAsia"/>
          <w:sz w:val="28"/>
          <w:szCs w:val="28"/>
        </w:rPr>
        <w:t>“部门名称”：表示借款人所在学院（部门），此处会根据用户工号自动显示；</w:t>
      </w:r>
    </w:p>
    <w:p w:rsidR="001618BF" w:rsidRPr="00B21732" w:rsidRDefault="001618BF" w:rsidP="001618BF">
      <w:pPr>
        <w:spacing w:line="288" w:lineRule="auto"/>
        <w:ind w:left="1140"/>
        <w:rPr>
          <w:rFonts w:ascii="宋体" w:hAnsi="宋体"/>
          <w:sz w:val="28"/>
          <w:szCs w:val="28"/>
        </w:rPr>
      </w:pP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2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②</w:t>
      </w:r>
      <w:r w:rsidRPr="00B21732">
        <w:rPr>
          <w:rFonts w:ascii="宋体" w:hAnsi="宋体"/>
          <w:sz w:val="28"/>
          <w:szCs w:val="28"/>
        </w:rPr>
        <w:fldChar w:fldCharType="end"/>
      </w:r>
      <w:r w:rsidRPr="00B21732">
        <w:rPr>
          <w:rFonts w:ascii="宋体" w:hAnsi="宋体" w:hint="eastAsia"/>
          <w:sz w:val="28"/>
          <w:szCs w:val="28"/>
        </w:rPr>
        <w:t>“借款金额”：须用阿拉伯数字填列，下方大写会根据所填写的金额自动列示；</w:t>
      </w:r>
    </w:p>
    <w:p w:rsidR="001618BF" w:rsidRPr="00B21732" w:rsidRDefault="001618BF" w:rsidP="001618BF">
      <w:pPr>
        <w:spacing w:line="288" w:lineRule="auto"/>
        <w:ind w:left="1140"/>
        <w:rPr>
          <w:rFonts w:ascii="宋体" w:hAnsi="宋体"/>
          <w:sz w:val="28"/>
          <w:szCs w:val="28"/>
        </w:rPr>
      </w:pP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3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③</w:t>
      </w:r>
      <w:r w:rsidRPr="00B21732">
        <w:rPr>
          <w:rFonts w:ascii="宋体" w:hAnsi="宋体"/>
          <w:sz w:val="28"/>
          <w:szCs w:val="28"/>
        </w:rPr>
        <w:fldChar w:fldCharType="end"/>
      </w:r>
      <w:r w:rsidRPr="00B21732">
        <w:rPr>
          <w:rFonts w:ascii="宋体" w:hAnsi="宋体" w:hint="eastAsia"/>
          <w:sz w:val="28"/>
          <w:szCs w:val="28"/>
        </w:rPr>
        <w:t>“预计冲账日期”：根据相关规定，借款应自发生之日起三个月内冲销完毕；</w:t>
      </w:r>
    </w:p>
    <w:p w:rsidR="001618BF" w:rsidRPr="00B21732" w:rsidRDefault="001618BF" w:rsidP="001618BF">
      <w:pPr>
        <w:spacing w:line="288" w:lineRule="auto"/>
        <w:ind w:left="1140"/>
        <w:rPr>
          <w:rFonts w:ascii="宋体" w:hAnsi="宋体"/>
          <w:sz w:val="28"/>
          <w:szCs w:val="28"/>
        </w:rPr>
      </w:pP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4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④</w:t>
      </w:r>
      <w:r w:rsidRPr="00B21732">
        <w:rPr>
          <w:rFonts w:ascii="宋体" w:hAnsi="宋体"/>
          <w:sz w:val="28"/>
          <w:szCs w:val="28"/>
        </w:rPr>
        <w:fldChar w:fldCharType="end"/>
      </w:r>
      <w:r w:rsidRPr="00B21732">
        <w:rPr>
          <w:rFonts w:ascii="宋体" w:hAnsi="宋体" w:hint="eastAsia"/>
          <w:sz w:val="28"/>
          <w:szCs w:val="28"/>
        </w:rPr>
        <w:t>“用途”：在下拉框中选择，如用于差旅费，还需填写“出差地点”、“出差日期”、“出差天数”、“出差人数”等信息；</w:t>
      </w:r>
    </w:p>
    <w:p w:rsidR="001618BF" w:rsidRPr="00B21732" w:rsidRDefault="001618BF" w:rsidP="001618BF">
      <w:pPr>
        <w:spacing w:line="288" w:lineRule="auto"/>
        <w:ind w:left="1140"/>
        <w:rPr>
          <w:rFonts w:ascii="宋体" w:hAnsi="宋体"/>
          <w:sz w:val="28"/>
          <w:szCs w:val="28"/>
        </w:rPr>
      </w:pP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5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⑤</w:t>
      </w:r>
      <w:r w:rsidRPr="00B21732">
        <w:rPr>
          <w:rFonts w:ascii="宋体" w:hAnsi="宋体"/>
          <w:sz w:val="28"/>
          <w:szCs w:val="28"/>
        </w:rPr>
        <w:fldChar w:fldCharType="end"/>
      </w:r>
      <w:r w:rsidRPr="00B21732">
        <w:rPr>
          <w:rFonts w:ascii="宋体" w:hAnsi="宋体" w:hint="eastAsia"/>
          <w:sz w:val="28"/>
          <w:szCs w:val="28"/>
        </w:rPr>
        <w:t>“借款责任人编号”：填写承担该笔借款经济责任的相关</w:t>
      </w:r>
      <w:r w:rsidRPr="00B21732">
        <w:rPr>
          <w:rFonts w:ascii="宋体" w:hAnsi="宋体" w:hint="eastAsia"/>
          <w:sz w:val="28"/>
          <w:szCs w:val="28"/>
        </w:rPr>
        <w:lastRenderedPageBreak/>
        <w:t>人员工号。</w:t>
      </w:r>
    </w:p>
    <w:p w:rsidR="001618BF" w:rsidRPr="00B21732" w:rsidRDefault="001618BF" w:rsidP="001618BF">
      <w:pPr>
        <w:widowControl/>
        <w:numPr>
          <w:ilvl w:val="0"/>
          <w:numId w:val="5"/>
        </w:numPr>
        <w:spacing w:line="288" w:lineRule="auto"/>
        <w:jc w:val="left"/>
        <w:rPr>
          <w:rFonts w:ascii="宋体" w:hAnsi="宋体"/>
          <w:sz w:val="28"/>
          <w:szCs w:val="28"/>
        </w:rPr>
      </w:pPr>
      <w:r w:rsidRPr="00B21732">
        <w:rPr>
          <w:rFonts w:ascii="宋体" w:hAnsi="宋体" w:hint="eastAsia"/>
          <w:sz w:val="28"/>
          <w:szCs w:val="28"/>
        </w:rPr>
        <w:t>在确认借款单所有信息填写无误之后，单击“下一步”。单击提示对话框“确定”按钮，进入支付界面，选择支付方式并确定之后，页面会跳转回借款页面，请再次核对借款信息后，点击“下一步（提交）”。</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14287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1428750"/>
                    </a:xfrm>
                    <a:prstGeom prst="rect">
                      <a:avLst/>
                    </a:prstGeom>
                    <a:noFill/>
                    <a:ln>
                      <a:noFill/>
                    </a:ln>
                  </pic:spPr>
                </pic:pic>
              </a:graphicData>
            </a:graphic>
          </wp:inline>
        </w:drawing>
      </w:r>
    </w:p>
    <w:p w:rsidR="001618BF" w:rsidRPr="00B21732" w:rsidRDefault="001618BF" w:rsidP="001618BF">
      <w:pPr>
        <w:widowControl/>
        <w:numPr>
          <w:ilvl w:val="0"/>
          <w:numId w:val="5"/>
        </w:numPr>
        <w:spacing w:line="288" w:lineRule="auto"/>
        <w:jc w:val="left"/>
        <w:rPr>
          <w:rFonts w:ascii="宋体" w:hAnsi="宋体"/>
          <w:sz w:val="28"/>
          <w:szCs w:val="28"/>
        </w:rPr>
      </w:pPr>
      <w:r w:rsidRPr="00B21732">
        <w:rPr>
          <w:rFonts w:ascii="宋体" w:hAnsi="宋体" w:hint="eastAsia"/>
          <w:sz w:val="28"/>
          <w:szCs w:val="28"/>
        </w:rPr>
        <w:t xml:space="preserve">打印并签章后交至财务处 </w:t>
      </w:r>
    </w:p>
    <w:p w:rsidR="001618BF" w:rsidRPr="00B21732" w:rsidRDefault="001618BF" w:rsidP="001618BF">
      <w:pPr>
        <w:spacing w:line="288" w:lineRule="auto"/>
        <w:rPr>
          <w:rFonts w:ascii="宋体" w:hAnsi="宋体"/>
          <w:sz w:val="28"/>
          <w:szCs w:val="28"/>
        </w:rPr>
      </w:pPr>
    </w:p>
    <w:p w:rsidR="001618BF" w:rsidRPr="00B21732" w:rsidRDefault="001618BF" w:rsidP="001618BF">
      <w:pPr>
        <w:spacing w:line="288" w:lineRule="auto"/>
        <w:rPr>
          <w:rFonts w:ascii="宋体" w:hAnsi="宋体"/>
          <w:sz w:val="28"/>
          <w:szCs w:val="28"/>
        </w:rPr>
      </w:pPr>
    </w:p>
    <w:p w:rsidR="001618BF" w:rsidRPr="00B21732" w:rsidRDefault="001618BF" w:rsidP="00272ACF">
      <w:pPr>
        <w:pStyle w:val="2"/>
        <w:rPr>
          <w:sz w:val="28"/>
        </w:rPr>
      </w:pPr>
      <w:bookmarkStart w:id="36" w:name="_Toc425880260"/>
      <w:bookmarkStart w:id="37" w:name="_Toc425932613"/>
      <w:bookmarkStart w:id="38" w:name="_Toc425932637"/>
      <w:bookmarkStart w:id="39" w:name="_Toc425932682"/>
      <w:bookmarkStart w:id="40" w:name="_Toc426984025"/>
      <w:bookmarkStart w:id="41" w:name="_Toc428952492"/>
      <w:r w:rsidRPr="00B21732">
        <w:rPr>
          <w:sz w:val="28"/>
        </w:rPr>
        <w:br w:type="page"/>
      </w:r>
      <w:bookmarkStart w:id="42" w:name="_Toc470205532"/>
      <w:r w:rsidR="00F4320D" w:rsidRPr="00B21732">
        <w:rPr>
          <w:rFonts w:hint="eastAsia"/>
          <w:sz w:val="28"/>
        </w:rPr>
        <w:lastRenderedPageBreak/>
        <w:t>6</w:t>
      </w:r>
      <w:r w:rsidR="00F4320D" w:rsidRPr="00B21732">
        <w:rPr>
          <w:rFonts w:hint="eastAsia"/>
          <w:sz w:val="28"/>
        </w:rPr>
        <w:t>、</w:t>
      </w:r>
      <w:r w:rsidRPr="00B21732">
        <w:rPr>
          <w:rFonts w:hint="eastAsia"/>
          <w:sz w:val="28"/>
        </w:rPr>
        <w:t>支付方式的选择</w:t>
      </w:r>
      <w:bookmarkEnd w:id="36"/>
      <w:bookmarkEnd w:id="37"/>
      <w:bookmarkEnd w:id="38"/>
      <w:bookmarkEnd w:id="39"/>
      <w:bookmarkEnd w:id="40"/>
      <w:bookmarkEnd w:id="41"/>
      <w:bookmarkEnd w:id="42"/>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在报销单选择支付方式界面显示共有三种支付方式，分别是冲借款、对公支付（转帐支票）、对私支付（建行网银对私/跨行网银对私）。如下图：（在页面右下方会显示用户此次填报的金额）</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22098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rsidR="001618BF" w:rsidRPr="00B21732" w:rsidRDefault="001618BF" w:rsidP="001618BF">
      <w:pPr>
        <w:spacing w:line="288" w:lineRule="auto"/>
        <w:ind w:firstLine="420"/>
        <w:rPr>
          <w:rFonts w:ascii="宋体" w:hAnsi="宋体"/>
          <w:sz w:val="28"/>
          <w:szCs w:val="28"/>
        </w:rPr>
      </w:pPr>
      <w:r w:rsidRPr="00B21732">
        <w:rPr>
          <w:rFonts w:ascii="宋体" w:hAnsi="宋体" w:hint="eastAsia"/>
          <w:sz w:val="28"/>
          <w:szCs w:val="28"/>
        </w:rPr>
        <w:t>报账人员根据本次报账需要填写一种或者多种支付方式（多种支付方式的合计金额等于本次报销金额）。下文将对三种支付方式一一介绍：</w:t>
      </w:r>
    </w:p>
    <w:p w:rsidR="001618BF" w:rsidRPr="00B21732" w:rsidRDefault="001618BF" w:rsidP="001618BF">
      <w:pPr>
        <w:widowControl/>
        <w:numPr>
          <w:ilvl w:val="0"/>
          <w:numId w:val="6"/>
        </w:numPr>
        <w:spacing w:line="288" w:lineRule="auto"/>
        <w:jc w:val="left"/>
        <w:rPr>
          <w:rFonts w:ascii="宋体" w:hAnsi="宋体"/>
          <w:sz w:val="28"/>
          <w:szCs w:val="28"/>
        </w:rPr>
      </w:pPr>
      <w:r w:rsidRPr="00B21732">
        <w:rPr>
          <w:rFonts w:ascii="宋体" w:hAnsi="宋体" w:hint="eastAsia"/>
          <w:sz w:val="28"/>
          <w:szCs w:val="28"/>
        </w:rPr>
        <w:t>冲借款：在支付方式页面下，点击 “冲借款”按钮</w:t>
      </w:r>
      <w:r w:rsidRPr="00B21732">
        <w:rPr>
          <w:rFonts w:ascii="宋体" w:hAnsi="宋体" w:hint="eastAsia"/>
          <w:noProof/>
          <w:sz w:val="28"/>
          <w:szCs w:val="28"/>
        </w:rPr>
        <w:drawing>
          <wp:inline distT="0" distB="0" distL="0" distR="0">
            <wp:extent cx="371475" cy="3619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B21732">
        <w:rPr>
          <w:rFonts w:ascii="宋体" w:hAnsi="宋体" w:hint="eastAsia"/>
          <w:sz w:val="28"/>
          <w:szCs w:val="28"/>
        </w:rPr>
        <w:t>。系统界面显示出该负责人项下所有借款，如下图所示：</w:t>
      </w:r>
    </w:p>
    <w:p w:rsidR="001618BF" w:rsidRPr="00B21732" w:rsidRDefault="001618BF" w:rsidP="001618BF">
      <w:pPr>
        <w:pStyle w:val="10"/>
        <w:spacing w:line="288" w:lineRule="auto"/>
        <w:ind w:firstLine="560"/>
        <w:rPr>
          <w:rFonts w:ascii="宋体" w:hAnsi="宋体"/>
          <w:sz w:val="28"/>
          <w:szCs w:val="28"/>
        </w:rPr>
      </w:pPr>
      <w:r w:rsidRPr="00B21732">
        <w:rPr>
          <w:rFonts w:ascii="宋体" w:hAnsi="宋体" w:hint="eastAsia"/>
          <w:noProof/>
          <w:sz w:val="28"/>
          <w:szCs w:val="28"/>
        </w:rPr>
        <w:drawing>
          <wp:inline distT="0" distB="0" distL="0" distR="0">
            <wp:extent cx="5267325" cy="8667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866775"/>
                    </a:xfrm>
                    <a:prstGeom prst="rect">
                      <a:avLst/>
                    </a:prstGeom>
                    <a:noFill/>
                    <a:ln>
                      <a:noFill/>
                    </a:ln>
                  </pic:spPr>
                </pic:pic>
              </a:graphicData>
            </a:graphic>
          </wp:inline>
        </w:drawing>
      </w:r>
    </w:p>
    <w:p w:rsidR="001618BF" w:rsidRPr="00B21732" w:rsidRDefault="001618BF" w:rsidP="001618BF">
      <w:pPr>
        <w:shd w:val="clear" w:color="auto" w:fill="FFFFFF"/>
        <w:spacing w:line="288" w:lineRule="auto"/>
        <w:ind w:firstLineChars="200" w:firstLine="560"/>
        <w:rPr>
          <w:rFonts w:ascii="宋体" w:hAnsi="宋体"/>
          <w:sz w:val="28"/>
          <w:szCs w:val="28"/>
        </w:rPr>
      </w:pPr>
      <w:r w:rsidRPr="00B21732">
        <w:rPr>
          <w:rFonts w:ascii="宋体" w:hAnsi="宋体" w:hint="eastAsia"/>
          <w:sz w:val="28"/>
          <w:szCs w:val="28"/>
        </w:rPr>
        <w:t>单击需冲销的借款右侧“是否冲销”列下的复选框；在冲销金额中填写本次需冲销的金额，确认无误后，点击“确认”。然后点击左上方的“关闭”。若冲销金额填写错误，可以单击下方冲借款最右侧</w:t>
      </w:r>
      <w:r w:rsidRPr="00B21732">
        <w:rPr>
          <w:rFonts w:ascii="宋体" w:hAnsi="宋体" w:hint="eastAsia"/>
          <w:sz w:val="28"/>
          <w:szCs w:val="28"/>
        </w:rPr>
        <w:lastRenderedPageBreak/>
        <w:t>“删除”按钮</w:t>
      </w:r>
      <w:r w:rsidRPr="00B21732">
        <w:rPr>
          <w:rFonts w:ascii="宋体" w:hAnsi="宋体" w:hint="eastAsia"/>
          <w:noProof/>
          <w:sz w:val="28"/>
          <w:szCs w:val="28"/>
        </w:rPr>
        <w:drawing>
          <wp:inline distT="0" distB="0" distL="0" distR="0">
            <wp:extent cx="257175" cy="2762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B21732">
        <w:rPr>
          <w:rFonts w:ascii="宋体" w:hAnsi="宋体" w:hint="eastAsia"/>
          <w:sz w:val="28"/>
          <w:szCs w:val="28"/>
        </w:rPr>
        <w:t>，删除该笔冲借款方式，然后再按照上述步骤重新操作即可。</w:t>
      </w:r>
    </w:p>
    <w:p w:rsidR="001618BF" w:rsidRPr="00B21732" w:rsidRDefault="001618BF" w:rsidP="001618BF">
      <w:pPr>
        <w:shd w:val="clear" w:color="auto" w:fill="FFFFFF"/>
        <w:spacing w:line="288" w:lineRule="auto"/>
        <w:rPr>
          <w:rFonts w:ascii="宋体" w:hAnsi="宋体"/>
          <w:sz w:val="28"/>
          <w:szCs w:val="28"/>
        </w:rPr>
      </w:pPr>
    </w:p>
    <w:p w:rsidR="001618BF" w:rsidRPr="00B21732" w:rsidRDefault="001618BF" w:rsidP="001618BF">
      <w:pPr>
        <w:widowControl/>
        <w:numPr>
          <w:ilvl w:val="0"/>
          <w:numId w:val="6"/>
        </w:numPr>
        <w:spacing w:line="288" w:lineRule="auto"/>
        <w:jc w:val="left"/>
        <w:rPr>
          <w:rFonts w:ascii="宋体" w:hAnsi="宋体"/>
          <w:sz w:val="28"/>
          <w:szCs w:val="28"/>
        </w:rPr>
      </w:pPr>
      <w:r w:rsidRPr="00B21732">
        <w:rPr>
          <w:rFonts w:ascii="宋体" w:hAnsi="宋体" w:hint="eastAsia"/>
          <w:sz w:val="28"/>
          <w:szCs w:val="28"/>
        </w:rPr>
        <w:t>对公支付（将金额转到对方单位账户）：转账和汇款都属于此种付款方式。若选用对公网银，</w:t>
      </w:r>
      <w:r w:rsidRPr="00B21732">
        <w:rPr>
          <w:rFonts w:ascii="宋体" w:hAnsi="宋体" w:hint="eastAsia"/>
          <w:b/>
          <w:sz w:val="28"/>
          <w:szCs w:val="28"/>
        </w:rPr>
        <w:t>用户务必</w:t>
      </w:r>
      <w:r w:rsidRPr="00B21732">
        <w:rPr>
          <w:rFonts w:ascii="宋体" w:hAnsi="宋体" w:hint="eastAsia"/>
          <w:b/>
          <w:color w:val="FF0000"/>
          <w:sz w:val="28"/>
          <w:szCs w:val="28"/>
        </w:rPr>
        <w:t>正确</w:t>
      </w:r>
      <w:r w:rsidRPr="00B21732">
        <w:rPr>
          <w:rFonts w:ascii="宋体" w:hAnsi="宋体" w:hint="eastAsia"/>
          <w:b/>
          <w:sz w:val="28"/>
          <w:szCs w:val="28"/>
        </w:rPr>
        <w:t>填写对方单位全称</w:t>
      </w:r>
      <w:r w:rsidRPr="00B21732">
        <w:rPr>
          <w:rFonts w:ascii="宋体" w:hAnsi="宋体" w:hint="eastAsia"/>
          <w:sz w:val="28"/>
          <w:szCs w:val="28"/>
        </w:rPr>
        <w:t>、</w:t>
      </w:r>
      <w:r w:rsidRPr="00B21732">
        <w:rPr>
          <w:rFonts w:ascii="宋体" w:hAnsi="宋体" w:hint="eastAsia"/>
          <w:b/>
          <w:sz w:val="28"/>
          <w:szCs w:val="28"/>
        </w:rPr>
        <w:t>所在省市（转账为湖北省武汉市）、对方单位的开户银行、对方单位账号、金额等信息。</w:t>
      </w:r>
    </w:p>
    <w:p w:rsidR="001618BF" w:rsidRPr="00B21732" w:rsidRDefault="001618BF" w:rsidP="001618BF">
      <w:pPr>
        <w:widowControl/>
        <w:numPr>
          <w:ilvl w:val="0"/>
          <w:numId w:val="6"/>
        </w:numPr>
        <w:spacing w:line="288" w:lineRule="auto"/>
        <w:jc w:val="left"/>
        <w:rPr>
          <w:rFonts w:ascii="宋体" w:hAnsi="宋体"/>
          <w:sz w:val="28"/>
          <w:szCs w:val="28"/>
        </w:rPr>
      </w:pPr>
      <w:r w:rsidRPr="00B21732">
        <w:rPr>
          <w:rFonts w:ascii="宋体" w:hAnsi="宋体" w:hint="eastAsia"/>
          <w:sz w:val="28"/>
          <w:szCs w:val="28"/>
        </w:rPr>
        <w:t>对私支付：该方式是针对个人的支付业务。转账给校内人员需正确填写支付对象的工号，统一是公务卡号。若对个人付款多于一项，可以点击页面右侧“</w:t>
      </w:r>
      <w:r w:rsidRPr="00B21732">
        <w:rPr>
          <w:rFonts w:ascii="宋体" w:hAnsi="宋体" w:hint="eastAsia"/>
          <w:noProof/>
          <w:sz w:val="28"/>
          <w:szCs w:val="28"/>
        </w:rPr>
        <w:drawing>
          <wp:inline distT="0" distB="0" distL="0" distR="0">
            <wp:extent cx="352425" cy="3048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Pr="00B21732">
        <w:rPr>
          <w:rFonts w:ascii="宋体" w:hAnsi="宋体" w:hint="eastAsia"/>
          <w:sz w:val="28"/>
          <w:szCs w:val="28"/>
        </w:rPr>
        <w:t>”实现。</w:t>
      </w:r>
    </w:p>
    <w:p w:rsidR="001618BF" w:rsidRPr="00B21732" w:rsidRDefault="001618BF" w:rsidP="001618BF">
      <w:pPr>
        <w:spacing w:line="288" w:lineRule="auto"/>
        <w:rPr>
          <w:rFonts w:ascii="宋体" w:hAnsi="宋体"/>
          <w:sz w:val="28"/>
          <w:szCs w:val="28"/>
        </w:rPr>
      </w:pPr>
      <w:r w:rsidRPr="00B21732">
        <w:rPr>
          <w:rFonts w:ascii="宋体" w:hAnsi="宋体" w:hint="eastAsia"/>
          <w:noProof/>
          <w:sz w:val="28"/>
          <w:szCs w:val="28"/>
        </w:rPr>
        <w:drawing>
          <wp:inline distT="0" distB="0" distL="0" distR="0">
            <wp:extent cx="5276850" cy="21907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rsidR="001618BF" w:rsidRPr="00B21732" w:rsidRDefault="001618BF" w:rsidP="001618BF">
      <w:pPr>
        <w:spacing w:line="288" w:lineRule="auto"/>
        <w:ind w:firstLineChars="200" w:firstLine="562"/>
        <w:rPr>
          <w:rFonts w:ascii="宋体" w:hAnsi="宋体"/>
          <w:sz w:val="28"/>
          <w:szCs w:val="28"/>
        </w:rPr>
      </w:pPr>
      <w:r w:rsidRPr="00B21732">
        <w:rPr>
          <w:rFonts w:ascii="宋体" w:hAnsi="宋体" w:hint="eastAsia"/>
          <w:b/>
          <w:sz w:val="28"/>
          <w:szCs w:val="28"/>
          <w:highlight w:val="yellow"/>
        </w:rPr>
        <w:t>注意：</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1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①</w:t>
      </w:r>
      <w:r w:rsidRPr="00B21732">
        <w:rPr>
          <w:rFonts w:ascii="宋体" w:hAnsi="宋体"/>
          <w:sz w:val="28"/>
          <w:szCs w:val="28"/>
        </w:rPr>
        <w:fldChar w:fldCharType="end"/>
      </w:r>
      <w:r w:rsidRPr="00B21732">
        <w:rPr>
          <w:rFonts w:ascii="宋体" w:hAnsi="宋体" w:hint="eastAsia"/>
          <w:sz w:val="28"/>
          <w:szCs w:val="28"/>
        </w:rPr>
        <w:t>一次报销业务可以同时选择多种支付方式。每一种支付方式也可以选择多次，通过“</w:t>
      </w:r>
      <w:r w:rsidRPr="00B21732">
        <w:rPr>
          <w:rFonts w:ascii="宋体" w:hAnsi="宋体" w:hint="eastAsia"/>
          <w:noProof/>
          <w:sz w:val="28"/>
          <w:szCs w:val="28"/>
        </w:rPr>
        <w:drawing>
          <wp:inline distT="0" distB="0" distL="0" distR="0">
            <wp:extent cx="352425" cy="3048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Pr="00B21732">
        <w:rPr>
          <w:rFonts w:ascii="宋体" w:hAnsi="宋体" w:hint="eastAsia"/>
          <w:sz w:val="28"/>
          <w:szCs w:val="28"/>
        </w:rPr>
        <w:t>”按钮即可实现。只要</w:t>
      </w:r>
      <w:r w:rsidRPr="00B21732">
        <w:rPr>
          <w:rFonts w:ascii="宋体" w:hAnsi="宋体" w:hint="eastAsia"/>
          <w:color w:val="FF0000"/>
          <w:sz w:val="28"/>
          <w:szCs w:val="28"/>
        </w:rPr>
        <w:t>查看页面右下角差额，差额若为0</w:t>
      </w:r>
      <w:r w:rsidRPr="00B21732">
        <w:rPr>
          <w:rFonts w:ascii="宋体" w:hAnsi="宋体" w:hint="eastAsia"/>
          <w:sz w:val="28"/>
          <w:szCs w:val="28"/>
        </w:rPr>
        <w:t>，则表示报销发票金额与支付金额完全一致；</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2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②</w:t>
      </w:r>
      <w:r w:rsidRPr="00B21732">
        <w:rPr>
          <w:rFonts w:ascii="宋体" w:hAnsi="宋体"/>
          <w:sz w:val="28"/>
          <w:szCs w:val="28"/>
        </w:rPr>
        <w:fldChar w:fldCharType="end"/>
      </w:r>
      <w:r w:rsidRPr="00B21732">
        <w:rPr>
          <w:rFonts w:ascii="宋体" w:hAnsi="宋体" w:hint="eastAsia"/>
          <w:sz w:val="28"/>
          <w:szCs w:val="28"/>
        </w:rPr>
        <w:t>若选择对公网银，用户务必依次正确填写对方单位全称、所在省市、对方单位的开户银行、对方单位账号、金额等信息；</w:t>
      </w:r>
      <w:r w:rsidRPr="00B21732">
        <w:rPr>
          <w:rFonts w:ascii="宋体" w:hAnsi="宋体"/>
          <w:sz w:val="28"/>
          <w:szCs w:val="28"/>
        </w:rPr>
        <w:fldChar w:fldCharType="begin"/>
      </w:r>
      <w:r w:rsidRPr="00B21732">
        <w:rPr>
          <w:rFonts w:ascii="宋体" w:hAnsi="宋体"/>
          <w:sz w:val="28"/>
          <w:szCs w:val="28"/>
        </w:rPr>
        <w:instrText xml:space="preserve"> </w:instrText>
      </w:r>
      <w:r w:rsidRPr="00B21732">
        <w:rPr>
          <w:rFonts w:ascii="宋体" w:hAnsi="宋体" w:hint="eastAsia"/>
          <w:sz w:val="28"/>
          <w:szCs w:val="28"/>
        </w:rPr>
        <w:instrText>= 3 \* GB3</w:instrText>
      </w:r>
      <w:r w:rsidRPr="00B21732">
        <w:rPr>
          <w:rFonts w:ascii="宋体" w:hAnsi="宋体"/>
          <w:sz w:val="28"/>
          <w:szCs w:val="28"/>
        </w:rPr>
        <w:instrText xml:space="preserve"> </w:instrText>
      </w:r>
      <w:r w:rsidRPr="00B21732">
        <w:rPr>
          <w:rFonts w:ascii="宋体" w:hAnsi="宋体"/>
          <w:sz w:val="28"/>
          <w:szCs w:val="28"/>
        </w:rPr>
        <w:fldChar w:fldCharType="separate"/>
      </w:r>
      <w:r w:rsidRPr="00B21732">
        <w:rPr>
          <w:rFonts w:ascii="宋体" w:hAnsi="宋体" w:hint="eastAsia"/>
          <w:noProof/>
          <w:sz w:val="28"/>
          <w:szCs w:val="28"/>
        </w:rPr>
        <w:t>③</w:t>
      </w:r>
      <w:r w:rsidRPr="00B21732">
        <w:rPr>
          <w:rFonts w:ascii="宋体" w:hAnsi="宋体"/>
          <w:sz w:val="28"/>
          <w:szCs w:val="28"/>
        </w:rPr>
        <w:fldChar w:fldCharType="end"/>
      </w:r>
      <w:r w:rsidRPr="00B21732">
        <w:rPr>
          <w:rFonts w:ascii="宋体" w:hAnsi="宋体" w:hint="eastAsia"/>
          <w:sz w:val="28"/>
          <w:szCs w:val="28"/>
        </w:rPr>
        <w:t>冲借款方式所显示的借款为用户所负责的项目经费中包含的所有借款，不仅仅只有</w:t>
      </w:r>
      <w:r w:rsidRPr="00B21732">
        <w:rPr>
          <w:rFonts w:ascii="宋体" w:hAnsi="宋体" w:hint="eastAsia"/>
          <w:sz w:val="28"/>
          <w:szCs w:val="28"/>
        </w:rPr>
        <w:lastRenderedPageBreak/>
        <w:t xml:space="preserve">以用户名义借出的借款，若用户有其他未被授权的项目的借款，则在冲借款的时候是看不到这一条暂付款的。 </w:t>
      </w:r>
    </w:p>
    <w:p w:rsidR="001618BF" w:rsidRPr="00B21732" w:rsidRDefault="001618BF" w:rsidP="00272ACF">
      <w:pPr>
        <w:pStyle w:val="2"/>
        <w:rPr>
          <w:sz w:val="28"/>
        </w:rPr>
      </w:pPr>
      <w:bookmarkStart w:id="43" w:name="_Toc425932614"/>
      <w:bookmarkStart w:id="44" w:name="_Toc425932638"/>
      <w:bookmarkStart w:id="45" w:name="_Toc425932683"/>
      <w:bookmarkStart w:id="46" w:name="_Toc426984026"/>
      <w:bookmarkStart w:id="47" w:name="_Toc428952493"/>
      <w:r w:rsidRPr="00B21732">
        <w:rPr>
          <w:sz w:val="28"/>
        </w:rPr>
        <w:br w:type="page"/>
      </w:r>
      <w:bookmarkStart w:id="48" w:name="_Toc470205533"/>
      <w:r w:rsidR="00F4320D" w:rsidRPr="00B21732">
        <w:rPr>
          <w:rFonts w:hint="eastAsia"/>
          <w:sz w:val="28"/>
        </w:rPr>
        <w:lastRenderedPageBreak/>
        <w:t>7</w:t>
      </w:r>
      <w:r w:rsidR="00F4320D" w:rsidRPr="00B21732">
        <w:rPr>
          <w:rFonts w:hint="eastAsia"/>
          <w:sz w:val="28"/>
        </w:rPr>
        <w:t>、</w:t>
      </w:r>
      <w:r w:rsidRPr="00B21732">
        <w:rPr>
          <w:rFonts w:hint="eastAsia"/>
          <w:sz w:val="28"/>
        </w:rPr>
        <w:t>报销单状态查询更改</w:t>
      </w:r>
      <w:bookmarkEnd w:id="43"/>
      <w:bookmarkEnd w:id="44"/>
      <w:bookmarkEnd w:id="45"/>
      <w:bookmarkEnd w:id="46"/>
      <w:bookmarkEnd w:id="47"/>
      <w:bookmarkEnd w:id="48"/>
    </w:p>
    <w:p w:rsidR="001618BF" w:rsidRPr="00B21732" w:rsidRDefault="001618BF" w:rsidP="001618BF">
      <w:pPr>
        <w:shd w:val="clear" w:color="auto" w:fill="FFFFFF"/>
        <w:spacing w:line="288" w:lineRule="auto"/>
        <w:ind w:firstLineChars="200" w:firstLine="560"/>
        <w:rPr>
          <w:rFonts w:ascii="宋体" w:hAnsi="宋体"/>
          <w:sz w:val="28"/>
          <w:szCs w:val="28"/>
        </w:rPr>
      </w:pPr>
      <w:r w:rsidRPr="00B21732">
        <w:rPr>
          <w:rFonts w:ascii="宋体" w:hAnsi="宋体" w:hint="eastAsia"/>
          <w:sz w:val="28"/>
          <w:szCs w:val="28"/>
        </w:rPr>
        <w:t>报销单状态共有五种：待修改业务、待提交业务、已提交业务、已完成业务、失败业务。</w:t>
      </w:r>
    </w:p>
    <w:p w:rsidR="001618BF" w:rsidRPr="00B21732" w:rsidRDefault="001618BF" w:rsidP="001618BF">
      <w:pPr>
        <w:widowControl/>
        <w:numPr>
          <w:ilvl w:val="0"/>
          <w:numId w:val="8"/>
        </w:numPr>
        <w:spacing w:line="288" w:lineRule="auto"/>
        <w:jc w:val="left"/>
        <w:rPr>
          <w:rFonts w:ascii="宋体" w:hAnsi="宋体"/>
          <w:sz w:val="28"/>
          <w:szCs w:val="28"/>
        </w:rPr>
      </w:pPr>
      <w:r w:rsidRPr="00B21732">
        <w:rPr>
          <w:rFonts w:ascii="宋体" w:hAnsi="宋体" w:hint="eastAsia"/>
          <w:sz w:val="28"/>
          <w:szCs w:val="28"/>
        </w:rPr>
        <w:t>待修改业务：在“待提交业务”中发现报销单有问题需要更改，而退回修改的业务。在左边勾选需要修改或者删除的业务，在最右方点击“修改”或者“删除”。点击“修改”的业务将会退回到填报界面。</w:t>
      </w:r>
    </w:p>
    <w:p w:rsidR="001618BF" w:rsidRPr="00B21732" w:rsidRDefault="001618BF" w:rsidP="001618BF">
      <w:pPr>
        <w:shd w:val="clear" w:color="auto" w:fill="FFFFFF"/>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1876425"/>
            <wp:effectExtent l="0" t="0" r="9525" b="9525"/>
            <wp:docPr id="57" name="图片 57" descr="状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状态-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rsidR="001618BF" w:rsidRPr="00B21732" w:rsidRDefault="001618BF" w:rsidP="001618BF">
      <w:pPr>
        <w:widowControl/>
        <w:numPr>
          <w:ilvl w:val="0"/>
          <w:numId w:val="8"/>
        </w:numPr>
        <w:shd w:val="clear" w:color="auto" w:fill="FFFFFF"/>
        <w:spacing w:line="288" w:lineRule="auto"/>
        <w:jc w:val="left"/>
        <w:rPr>
          <w:rFonts w:ascii="宋体" w:hAnsi="宋体"/>
          <w:sz w:val="28"/>
          <w:szCs w:val="28"/>
        </w:rPr>
      </w:pPr>
      <w:r w:rsidRPr="00B21732">
        <w:rPr>
          <w:rFonts w:ascii="宋体" w:hAnsi="宋体" w:hint="eastAsia"/>
          <w:sz w:val="28"/>
          <w:szCs w:val="28"/>
        </w:rPr>
        <w:t>待提交业务：在填报完报销单并选择了支付方式之后，并没有点击“下一步（提交）”的业务，将自动进入“待提交业务”。待提交业务若有问题，可以退回到“待修改业务”状态进行修改。在左方勾选需要修改的业务，点击“退回修改”，再去“待修改业务”中查找报销单并修改；若点击“确认提交”，则进入“已提交业务”状态。</w:t>
      </w:r>
    </w:p>
    <w:p w:rsidR="001618BF" w:rsidRPr="00B21732" w:rsidRDefault="001618BF" w:rsidP="001618BF">
      <w:pPr>
        <w:shd w:val="clear" w:color="auto" w:fill="FFFFFF"/>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1495425"/>
            <wp:effectExtent l="0" t="0" r="9525" b="9525"/>
            <wp:docPr id="56" name="图片 56" descr="状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状态-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1495425"/>
                    </a:xfrm>
                    <a:prstGeom prst="rect">
                      <a:avLst/>
                    </a:prstGeom>
                    <a:noFill/>
                    <a:ln>
                      <a:noFill/>
                    </a:ln>
                  </pic:spPr>
                </pic:pic>
              </a:graphicData>
            </a:graphic>
          </wp:inline>
        </w:drawing>
      </w:r>
    </w:p>
    <w:p w:rsidR="001618BF" w:rsidRPr="00B21732" w:rsidRDefault="001618BF" w:rsidP="001618BF">
      <w:pPr>
        <w:widowControl/>
        <w:numPr>
          <w:ilvl w:val="0"/>
          <w:numId w:val="8"/>
        </w:numPr>
        <w:shd w:val="clear" w:color="auto" w:fill="FFFFFF"/>
        <w:spacing w:line="288" w:lineRule="auto"/>
        <w:jc w:val="left"/>
        <w:rPr>
          <w:rFonts w:ascii="宋体" w:hAnsi="宋体"/>
          <w:sz w:val="28"/>
          <w:szCs w:val="28"/>
        </w:rPr>
      </w:pPr>
      <w:r w:rsidRPr="00B21732">
        <w:rPr>
          <w:rFonts w:ascii="宋体" w:hAnsi="宋体" w:hint="eastAsia"/>
          <w:sz w:val="28"/>
          <w:szCs w:val="28"/>
        </w:rPr>
        <w:lastRenderedPageBreak/>
        <w:t>已提交业务：在该状态下的业务不可以直接修改，如需修改或删除可以先选择需要修改或删除的报销单。点击左侧“取消提交（冲正）”将报销单退回到“待提交业务”。在“待提交业务”中退回修改，才可以修改或删除。</w:t>
      </w:r>
    </w:p>
    <w:p w:rsidR="001618BF" w:rsidRPr="00B21732" w:rsidRDefault="001618BF" w:rsidP="001618BF">
      <w:pPr>
        <w:shd w:val="clear" w:color="auto" w:fill="FFFFFF"/>
        <w:spacing w:line="288" w:lineRule="auto"/>
        <w:rPr>
          <w:rFonts w:ascii="宋体" w:hAnsi="宋体"/>
          <w:sz w:val="28"/>
          <w:szCs w:val="28"/>
        </w:rPr>
      </w:pPr>
      <w:r w:rsidRPr="00B21732">
        <w:rPr>
          <w:rFonts w:ascii="宋体" w:hAnsi="宋体" w:hint="eastAsia"/>
          <w:noProof/>
          <w:sz w:val="28"/>
          <w:szCs w:val="28"/>
        </w:rPr>
        <w:drawing>
          <wp:inline distT="0" distB="0" distL="0" distR="0">
            <wp:extent cx="5267325" cy="21812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rsidR="001618BF" w:rsidRPr="00B21732" w:rsidRDefault="001618BF" w:rsidP="001618BF">
      <w:pPr>
        <w:widowControl/>
        <w:numPr>
          <w:ilvl w:val="0"/>
          <w:numId w:val="8"/>
        </w:numPr>
        <w:shd w:val="clear" w:color="auto" w:fill="FFFFFF"/>
        <w:spacing w:line="288" w:lineRule="auto"/>
        <w:jc w:val="left"/>
        <w:rPr>
          <w:rFonts w:ascii="宋体" w:hAnsi="宋体"/>
          <w:sz w:val="28"/>
          <w:szCs w:val="28"/>
        </w:rPr>
      </w:pPr>
      <w:r w:rsidRPr="00B21732">
        <w:rPr>
          <w:rFonts w:ascii="宋体" w:hAnsi="宋体" w:hint="eastAsia"/>
          <w:sz w:val="28"/>
          <w:szCs w:val="28"/>
        </w:rPr>
        <w:t>已完成业务：显示财务已经处理完毕的业务。不可修改及删除。</w:t>
      </w:r>
    </w:p>
    <w:p w:rsidR="00F4320D" w:rsidRPr="00B21732" w:rsidRDefault="001618BF" w:rsidP="00F4320D">
      <w:pPr>
        <w:widowControl/>
        <w:numPr>
          <w:ilvl w:val="0"/>
          <w:numId w:val="8"/>
        </w:numPr>
        <w:shd w:val="clear" w:color="auto" w:fill="FFFFFF"/>
        <w:spacing w:line="288" w:lineRule="auto"/>
        <w:jc w:val="left"/>
        <w:rPr>
          <w:rFonts w:ascii="宋体" w:hAnsi="宋体"/>
          <w:sz w:val="28"/>
          <w:szCs w:val="28"/>
        </w:rPr>
      </w:pPr>
      <w:r w:rsidRPr="00B21732">
        <w:rPr>
          <w:rFonts w:ascii="宋体" w:hAnsi="宋体" w:hint="eastAsia"/>
          <w:sz w:val="28"/>
          <w:szCs w:val="28"/>
        </w:rPr>
        <w:t>失败业务：显示财务处退回的业务。直接勾选相应报销单行，点击退回修改，退回到“待修改业务”直接修改或者删除。</w:t>
      </w:r>
      <w:bookmarkStart w:id="49" w:name="_Toc470205534"/>
    </w:p>
    <w:p w:rsidR="00F4320D" w:rsidRPr="00B21732" w:rsidRDefault="00827942" w:rsidP="00827942">
      <w:pPr>
        <w:pStyle w:val="1"/>
        <w:rPr>
          <w:szCs w:val="28"/>
        </w:rPr>
      </w:pPr>
      <w:r w:rsidRPr="00B21732">
        <w:rPr>
          <w:rFonts w:hint="eastAsia"/>
          <w:szCs w:val="28"/>
        </w:rPr>
        <w:t>六</w:t>
      </w:r>
      <w:r w:rsidRPr="00B21732">
        <w:rPr>
          <w:szCs w:val="28"/>
        </w:rPr>
        <w:t>、</w:t>
      </w:r>
      <w:r w:rsidR="00F4320D" w:rsidRPr="00B21732">
        <w:rPr>
          <w:rFonts w:hint="eastAsia"/>
          <w:szCs w:val="28"/>
        </w:rPr>
        <w:t>网上报账系统注意事项</w:t>
      </w:r>
      <w:bookmarkStart w:id="50" w:name="_Toc425880262"/>
      <w:bookmarkStart w:id="51" w:name="_Toc425932616"/>
      <w:bookmarkStart w:id="52" w:name="_Toc425932640"/>
      <w:bookmarkStart w:id="53" w:name="_Toc425932685"/>
      <w:bookmarkStart w:id="54" w:name="_Toc426984029"/>
      <w:bookmarkStart w:id="55" w:name="_Toc428952495"/>
      <w:bookmarkStart w:id="56" w:name="_Toc470205535"/>
      <w:bookmarkEnd w:id="49"/>
    </w:p>
    <w:p w:rsidR="00F4320D" w:rsidRPr="00B21732" w:rsidRDefault="00F4320D" w:rsidP="00272ACF">
      <w:pPr>
        <w:pStyle w:val="2"/>
        <w:rPr>
          <w:rFonts w:ascii="宋体" w:hAnsi="宋体" w:cs="宋体"/>
          <w:color w:val="000000"/>
          <w:sz w:val="28"/>
        </w:rPr>
      </w:pPr>
      <w:r w:rsidRPr="00B21732">
        <w:rPr>
          <w:rFonts w:ascii="宋体" w:hAnsi="宋体" w:cs="宋体" w:hint="eastAsia"/>
          <w:color w:val="000000"/>
          <w:sz w:val="28"/>
        </w:rPr>
        <w:t>1、</w:t>
      </w:r>
      <w:r w:rsidRPr="00B21732">
        <w:rPr>
          <w:rFonts w:hint="eastAsia"/>
          <w:sz w:val="28"/>
        </w:rPr>
        <w:t>不改变报账规定和审批程序</w:t>
      </w:r>
      <w:bookmarkEnd w:id="50"/>
      <w:bookmarkEnd w:id="51"/>
      <w:bookmarkEnd w:id="52"/>
      <w:bookmarkEnd w:id="53"/>
      <w:bookmarkEnd w:id="54"/>
      <w:bookmarkEnd w:id="55"/>
      <w:bookmarkEnd w:id="56"/>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实行网上报账系统后，仅仅只改变了学校教职工以往的填报方式，相关的财务报账规定、相应的制度和审批程序不变。同时，由于报账人不能再现场与财务人员沟通，所以</w:t>
      </w:r>
      <w:r w:rsidRPr="00B21732">
        <w:rPr>
          <w:rFonts w:ascii="宋体" w:hAnsi="宋体" w:hint="eastAsia"/>
          <w:b/>
          <w:color w:val="FF0000"/>
          <w:sz w:val="28"/>
          <w:szCs w:val="28"/>
          <w:highlight w:val="yellow"/>
        </w:rPr>
        <w:t>请务必</w:t>
      </w:r>
      <w:r w:rsidRPr="00B21732">
        <w:rPr>
          <w:rFonts w:ascii="宋体" w:hAnsi="宋体" w:hint="eastAsia"/>
          <w:b/>
          <w:color w:val="FF0000"/>
          <w:sz w:val="28"/>
          <w:szCs w:val="28"/>
        </w:rPr>
        <w:t>按照您填写的顺序来规范黏贴票据</w:t>
      </w:r>
      <w:r w:rsidRPr="00B21732">
        <w:rPr>
          <w:rFonts w:ascii="宋体" w:hAnsi="宋体" w:hint="eastAsia"/>
          <w:sz w:val="28"/>
          <w:szCs w:val="28"/>
        </w:rPr>
        <w:t>，若由于票据黏贴不规范导致财务报销金额与教职工填报金额有差入，由报账人自行承担。</w:t>
      </w:r>
    </w:p>
    <w:p w:rsidR="00F4320D" w:rsidRPr="00B21732" w:rsidRDefault="00F4320D" w:rsidP="00272ACF">
      <w:pPr>
        <w:pStyle w:val="2"/>
        <w:rPr>
          <w:rFonts w:ascii="宋体" w:hAnsi="宋体" w:cs="宋体"/>
          <w:color w:val="000000"/>
          <w:sz w:val="28"/>
        </w:rPr>
      </w:pPr>
      <w:bookmarkStart w:id="57" w:name="_Toc425880263"/>
      <w:bookmarkStart w:id="58" w:name="_Toc425932617"/>
      <w:bookmarkStart w:id="59" w:name="_Toc425932641"/>
      <w:bookmarkStart w:id="60" w:name="_Toc425932686"/>
      <w:bookmarkStart w:id="61" w:name="_Toc426984030"/>
      <w:bookmarkStart w:id="62" w:name="_Toc428952496"/>
      <w:bookmarkStart w:id="63" w:name="_Toc470205536"/>
      <w:r w:rsidRPr="00B21732">
        <w:rPr>
          <w:rFonts w:ascii="宋体" w:hAnsi="宋体" w:cs="宋体" w:hint="eastAsia"/>
          <w:color w:val="000000"/>
          <w:sz w:val="28"/>
        </w:rPr>
        <w:lastRenderedPageBreak/>
        <w:t>2、部分需要填写纸质报销单</w:t>
      </w:r>
      <w:bookmarkEnd w:id="57"/>
      <w:bookmarkEnd w:id="58"/>
      <w:bookmarkEnd w:id="59"/>
      <w:bookmarkEnd w:id="60"/>
      <w:bookmarkEnd w:id="61"/>
      <w:r w:rsidRPr="00B21732">
        <w:rPr>
          <w:rFonts w:ascii="宋体" w:hAnsi="宋体" w:cs="宋体" w:hint="eastAsia"/>
          <w:color w:val="000000"/>
          <w:sz w:val="28"/>
        </w:rPr>
        <w:t>的要求</w:t>
      </w:r>
      <w:bookmarkEnd w:id="62"/>
      <w:bookmarkEnd w:id="63"/>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实行网上报账系统后，报账人在线填报并提交之后，可以打印有二维码和条形码的预约单，不需要再填写以往的“非定额报销单”、“差旅报销单”等。</w:t>
      </w:r>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这里需要特别说明的是，</w:t>
      </w:r>
      <w:r w:rsidRPr="00B21732">
        <w:rPr>
          <w:rFonts w:ascii="宋体" w:hAnsi="宋体" w:hint="eastAsia"/>
          <w:color w:val="FF0000"/>
          <w:sz w:val="28"/>
          <w:szCs w:val="28"/>
        </w:rPr>
        <w:t>内部转账</w:t>
      </w:r>
      <w:r w:rsidRPr="00B21732">
        <w:rPr>
          <w:rFonts w:ascii="宋体" w:hAnsi="宋体" w:hint="eastAsia"/>
          <w:sz w:val="28"/>
          <w:szCs w:val="28"/>
        </w:rPr>
        <w:t>和</w:t>
      </w:r>
      <w:r w:rsidRPr="00B21732">
        <w:rPr>
          <w:rFonts w:ascii="宋体" w:hAnsi="宋体" w:hint="eastAsia"/>
          <w:color w:val="FF0000"/>
          <w:sz w:val="28"/>
          <w:szCs w:val="28"/>
        </w:rPr>
        <w:t>国际差旅业务</w:t>
      </w:r>
      <w:r w:rsidRPr="00B21732">
        <w:rPr>
          <w:rFonts w:ascii="宋体" w:hAnsi="宋体" w:hint="eastAsia"/>
          <w:sz w:val="28"/>
          <w:szCs w:val="28"/>
        </w:rPr>
        <w:t>不在网上报账系统上填报，还是按照传统方式填写“内部转账单”和“差旅报销单”，与其他预约的报销单在预约日一起交予财务处。</w:t>
      </w:r>
    </w:p>
    <w:p w:rsidR="00F4320D" w:rsidRPr="00B21732" w:rsidRDefault="00F4320D" w:rsidP="00272ACF">
      <w:pPr>
        <w:pStyle w:val="2"/>
        <w:rPr>
          <w:rFonts w:ascii="宋体" w:hAnsi="宋体" w:cs="宋体"/>
          <w:color w:val="000000"/>
          <w:sz w:val="28"/>
        </w:rPr>
      </w:pPr>
      <w:bookmarkStart w:id="64" w:name="_Toc425880264"/>
      <w:bookmarkStart w:id="65" w:name="_Toc425932618"/>
      <w:bookmarkStart w:id="66" w:name="_Toc425932642"/>
      <w:bookmarkStart w:id="67" w:name="_Toc425932687"/>
      <w:bookmarkStart w:id="68" w:name="_Toc426984031"/>
      <w:bookmarkStart w:id="69" w:name="_Toc428952497"/>
      <w:bookmarkStart w:id="70" w:name="_Toc470205537"/>
      <w:r w:rsidRPr="00B21732">
        <w:rPr>
          <w:rFonts w:ascii="宋体" w:hAnsi="宋体" w:cs="宋体" w:hint="eastAsia"/>
          <w:color w:val="000000"/>
          <w:sz w:val="28"/>
        </w:rPr>
        <w:t>3、劳务费报销补充说明</w:t>
      </w:r>
      <w:bookmarkEnd w:id="64"/>
      <w:bookmarkEnd w:id="65"/>
      <w:bookmarkEnd w:id="66"/>
      <w:bookmarkEnd w:id="67"/>
      <w:bookmarkEnd w:id="68"/>
      <w:bookmarkEnd w:id="69"/>
      <w:bookmarkEnd w:id="70"/>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各项目支出的劳务费、专家咨询费、三助以及校外人员劳务费等暂时不在网上报账系统填写，通过财务处主页“数据查询”进入后，按照原先方式在网上填写后，再交至财务处。</w:t>
      </w:r>
    </w:p>
    <w:p w:rsidR="00F4320D" w:rsidRPr="00B21732" w:rsidRDefault="00F4320D" w:rsidP="00272ACF">
      <w:pPr>
        <w:pStyle w:val="2"/>
        <w:rPr>
          <w:rFonts w:ascii="宋体" w:hAnsi="宋体" w:cs="宋体"/>
          <w:color w:val="000000"/>
          <w:sz w:val="28"/>
        </w:rPr>
      </w:pPr>
      <w:bookmarkStart w:id="71" w:name="_Toc425880265"/>
      <w:bookmarkStart w:id="72" w:name="_Toc425932619"/>
      <w:bookmarkStart w:id="73" w:name="_Toc425932643"/>
      <w:bookmarkStart w:id="74" w:name="_Toc425932688"/>
      <w:bookmarkStart w:id="75" w:name="_Toc426984032"/>
      <w:bookmarkStart w:id="76" w:name="_Toc428952498"/>
      <w:bookmarkStart w:id="77" w:name="_Toc470205538"/>
      <w:r w:rsidRPr="00B21732">
        <w:rPr>
          <w:rFonts w:ascii="宋体" w:hAnsi="宋体" w:cs="宋体" w:hint="eastAsia"/>
          <w:color w:val="000000"/>
          <w:sz w:val="28"/>
        </w:rPr>
        <w:t>4、差旅费报销补充说明</w:t>
      </w:r>
      <w:bookmarkEnd w:id="71"/>
      <w:bookmarkEnd w:id="72"/>
      <w:bookmarkEnd w:id="73"/>
      <w:bookmarkEnd w:id="74"/>
      <w:bookmarkEnd w:id="75"/>
      <w:bookmarkEnd w:id="76"/>
      <w:bookmarkEnd w:id="77"/>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差旅费填报为“三个一”原则，“一个项目、一趟差旅、一张报销单”</w:t>
      </w:r>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出差人员姓名和职别一定要按照对应的顺序填写，便于财务人员核对交通工具和住宿的标准。</w:t>
      </w:r>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highlight w:val="yellow"/>
          <w:u w:val="thick" w:color="FF0000"/>
        </w:rPr>
        <w:t>若报账用户需要差旅补助，请在打印报销单之前，在预览界面勾选“是否需要补贴”一栏，否则默认为不需要补助。</w:t>
      </w:r>
      <w:r w:rsidRPr="00B21732">
        <w:rPr>
          <w:rFonts w:ascii="宋体" w:hAnsi="宋体" w:hint="eastAsia"/>
          <w:sz w:val="28"/>
          <w:szCs w:val="28"/>
        </w:rPr>
        <w:t>所有报销单上均有“校领导”一栏，只有在需要校领导签字的情况下，才需填写此栏，其他情况下此栏可以不填写。</w:t>
      </w:r>
    </w:p>
    <w:p w:rsidR="00F4320D" w:rsidRPr="00B21732" w:rsidRDefault="00F4320D" w:rsidP="00F4320D">
      <w:pPr>
        <w:adjustRightInd w:val="0"/>
        <w:snapToGrid w:val="0"/>
        <w:spacing w:line="360" w:lineRule="auto"/>
        <w:ind w:firstLine="420"/>
        <w:rPr>
          <w:rFonts w:ascii="宋体" w:hAnsi="宋体"/>
          <w:sz w:val="28"/>
          <w:szCs w:val="28"/>
        </w:rPr>
      </w:pPr>
      <w:r w:rsidRPr="00B21732">
        <w:rPr>
          <w:rFonts w:ascii="宋体" w:hAnsi="宋体" w:hint="eastAsia"/>
          <w:sz w:val="28"/>
          <w:szCs w:val="28"/>
        </w:rPr>
        <w:t>在差旅费报销选择支付方式时，下方填报金额为不含补助金额。若选择支付方式仅为“冲借款”，则补助部分也将冲入借款，若借款冲完，则多余部分打入填报用户对私网银（工号）；若支付方式为“冲借款+对私网银”，则补助直接打入用户选择的对私网银；若仅为“对</w:t>
      </w:r>
      <w:r w:rsidRPr="00B21732">
        <w:rPr>
          <w:rFonts w:ascii="宋体" w:hAnsi="宋体" w:hint="eastAsia"/>
          <w:sz w:val="28"/>
          <w:szCs w:val="28"/>
        </w:rPr>
        <w:lastRenderedPageBreak/>
        <w:t>私网银”，则补助部分也打入用户选择的对私网银。</w:t>
      </w:r>
    </w:p>
    <w:p w:rsidR="00F4320D" w:rsidRPr="00B21732" w:rsidRDefault="00F4320D" w:rsidP="00272ACF">
      <w:pPr>
        <w:pStyle w:val="2"/>
        <w:rPr>
          <w:rFonts w:ascii="宋体" w:hAnsi="宋体" w:cs="宋体"/>
          <w:color w:val="000000"/>
          <w:sz w:val="28"/>
        </w:rPr>
      </w:pPr>
      <w:bookmarkStart w:id="78" w:name="_Toc428952499"/>
      <w:bookmarkStart w:id="79" w:name="_Toc470205539"/>
      <w:r w:rsidRPr="00B21732">
        <w:rPr>
          <w:rFonts w:ascii="宋体" w:hAnsi="宋体" w:cs="宋体" w:hint="eastAsia"/>
          <w:color w:val="000000"/>
          <w:sz w:val="28"/>
        </w:rPr>
        <w:t>5、系统使用环境要求</w:t>
      </w:r>
      <w:bookmarkEnd w:id="78"/>
      <w:bookmarkEnd w:id="79"/>
    </w:p>
    <w:p w:rsidR="00F4320D" w:rsidRPr="00B21732" w:rsidRDefault="00F4320D" w:rsidP="00F4320D">
      <w:pPr>
        <w:spacing w:line="360" w:lineRule="auto"/>
        <w:ind w:firstLine="420"/>
        <w:rPr>
          <w:rFonts w:ascii="宋体" w:hAnsi="宋体"/>
          <w:sz w:val="28"/>
          <w:szCs w:val="28"/>
        </w:rPr>
      </w:pPr>
      <w:r w:rsidRPr="00B21732">
        <w:rPr>
          <w:rFonts w:ascii="宋体" w:hAnsi="宋体" w:hint="eastAsia"/>
          <w:sz w:val="28"/>
          <w:szCs w:val="28"/>
        </w:rPr>
        <w:t>请确认您使用的计算机屏幕分辨率至少为</w:t>
      </w:r>
      <w:r w:rsidRPr="00B21732">
        <w:rPr>
          <w:rFonts w:ascii="Times New Roman" w:hAnsi="Times New Roman"/>
          <w:sz w:val="28"/>
          <w:szCs w:val="28"/>
        </w:rPr>
        <w:t>1360*768</w:t>
      </w:r>
      <w:r w:rsidRPr="00B21732">
        <w:rPr>
          <w:rFonts w:ascii="宋体" w:hAnsi="宋体" w:hint="eastAsia"/>
          <w:sz w:val="28"/>
          <w:szCs w:val="28"/>
        </w:rPr>
        <w:t>，使用</w:t>
      </w:r>
      <w:r w:rsidRPr="00B21732">
        <w:rPr>
          <w:rFonts w:ascii="Times New Roman" w:hAnsi="Times New Roman"/>
          <w:sz w:val="28"/>
          <w:szCs w:val="28"/>
        </w:rPr>
        <w:t>WindowsXP</w:t>
      </w:r>
      <w:r w:rsidRPr="00B21732">
        <w:rPr>
          <w:rFonts w:ascii="宋体" w:hAnsi="宋体" w:hint="eastAsia"/>
          <w:sz w:val="28"/>
          <w:szCs w:val="28"/>
        </w:rPr>
        <w:t>及以上操作系统，采用</w:t>
      </w:r>
      <w:r w:rsidRPr="00B21732">
        <w:rPr>
          <w:rFonts w:ascii="Times New Roman" w:hAnsi="Times New Roman"/>
          <w:sz w:val="28"/>
          <w:szCs w:val="28"/>
        </w:rPr>
        <w:t>IE8.0</w:t>
      </w:r>
      <w:r w:rsidRPr="00B21732">
        <w:rPr>
          <w:rFonts w:ascii="宋体" w:hAnsi="宋体" w:hint="eastAsia"/>
          <w:sz w:val="28"/>
          <w:szCs w:val="28"/>
        </w:rPr>
        <w:t>及以上版本浏览器，并连接校园网络。</w:t>
      </w: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6B6E7F" w:rsidP="00F4320D">
      <w:pPr>
        <w:spacing w:line="360" w:lineRule="auto"/>
        <w:ind w:firstLine="420"/>
        <w:rPr>
          <w:rFonts w:ascii="宋体" w:hAnsi="宋体"/>
          <w:sz w:val="28"/>
          <w:szCs w:val="28"/>
        </w:rPr>
      </w:pPr>
    </w:p>
    <w:p w:rsidR="006B6E7F" w:rsidRPr="00B21732" w:rsidRDefault="00827942" w:rsidP="00827942">
      <w:pPr>
        <w:pStyle w:val="1"/>
        <w:rPr>
          <w:szCs w:val="28"/>
        </w:rPr>
      </w:pPr>
      <w:bookmarkStart w:id="80" w:name="_Toc470205540"/>
      <w:r w:rsidRPr="00B21732">
        <w:rPr>
          <w:rFonts w:hint="eastAsia"/>
          <w:szCs w:val="28"/>
        </w:rPr>
        <w:lastRenderedPageBreak/>
        <w:t>七</w:t>
      </w:r>
      <w:r w:rsidRPr="00B21732">
        <w:rPr>
          <w:szCs w:val="28"/>
        </w:rPr>
        <w:t>、</w:t>
      </w:r>
      <w:r w:rsidR="006B6E7F" w:rsidRPr="00B21732">
        <w:rPr>
          <w:rFonts w:hint="eastAsia"/>
          <w:szCs w:val="28"/>
        </w:rPr>
        <w:t>报销单打印方式</w:t>
      </w:r>
      <w:bookmarkEnd w:id="80"/>
    </w:p>
    <w:p w:rsidR="0025041B" w:rsidRPr="00B21732" w:rsidRDefault="001778D0" w:rsidP="0025041B">
      <w:pPr>
        <w:pStyle w:val="2"/>
        <w:rPr>
          <w:rStyle w:val="2Char"/>
          <w:b/>
          <w:bCs/>
          <w:iCs/>
          <w:sz w:val="28"/>
        </w:rPr>
      </w:pPr>
      <w:bookmarkStart w:id="81" w:name="_Toc470205541"/>
      <w:r w:rsidRPr="00B21732">
        <w:rPr>
          <w:rStyle w:val="2Char"/>
          <w:rFonts w:hint="eastAsia"/>
          <w:b/>
          <w:bCs/>
          <w:iCs/>
          <w:sz w:val="28"/>
        </w:rPr>
        <w:t>1</w:t>
      </w:r>
      <w:r w:rsidRPr="00B21732">
        <w:rPr>
          <w:rStyle w:val="2Char"/>
          <w:rFonts w:hint="eastAsia"/>
          <w:b/>
          <w:bCs/>
          <w:iCs/>
          <w:sz w:val="28"/>
        </w:rPr>
        <w:t>、</w:t>
      </w:r>
      <w:r w:rsidR="006B6E7F" w:rsidRPr="00B21732">
        <w:rPr>
          <w:rFonts w:hint="eastAsia"/>
          <w:sz w:val="28"/>
        </w:rPr>
        <w:t>显示格式</w:t>
      </w:r>
      <w:bookmarkEnd w:id="81"/>
      <w:r w:rsidRPr="00B21732">
        <w:rPr>
          <w:rStyle w:val="2Char"/>
          <w:rFonts w:hint="eastAsia"/>
          <w:b/>
          <w:bCs/>
          <w:iCs/>
          <w:sz w:val="28"/>
        </w:rPr>
        <w:t>——</w:t>
      </w:r>
      <w:r w:rsidR="006B6E7F" w:rsidRPr="00B21732">
        <w:rPr>
          <w:rFonts w:hint="eastAsia"/>
          <w:sz w:val="28"/>
        </w:rPr>
        <w:t>差旅费：</w:t>
      </w:r>
    </w:p>
    <w:p w:rsidR="006B6E7F" w:rsidRPr="00B21732" w:rsidRDefault="006B6E7F" w:rsidP="001778D0">
      <w:pPr>
        <w:widowControl/>
        <w:spacing w:before="100" w:beforeAutospacing="1" w:after="100" w:afterAutospacing="1" w:line="160" w:lineRule="atLeast"/>
        <w:ind w:left="549"/>
        <w:jc w:val="left"/>
        <w:rPr>
          <w:rFonts w:ascii="宋体" w:eastAsia="宋体" w:hAnsi="宋体" w:cs="宋体"/>
          <w:color w:val="000000"/>
          <w:kern w:val="0"/>
          <w:sz w:val="28"/>
          <w:szCs w:val="28"/>
        </w:rPr>
      </w:pPr>
      <w:r w:rsidRPr="00B21732">
        <w:rPr>
          <w:rFonts w:hint="eastAsia"/>
          <w:noProof/>
          <w:sz w:val="28"/>
          <w:szCs w:val="28"/>
        </w:rPr>
        <w:drawing>
          <wp:inline distT="0" distB="0" distL="0" distR="0" wp14:anchorId="7A96E83B" wp14:editId="0A5826C2">
            <wp:extent cx="5267325" cy="447675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a:ln>
                      <a:noFill/>
                    </a:ln>
                  </pic:spPr>
                </pic:pic>
              </a:graphicData>
            </a:graphic>
          </wp:inline>
        </w:drawing>
      </w:r>
    </w:p>
    <w:p w:rsidR="006B6E7F" w:rsidRPr="00B21732" w:rsidRDefault="006B6E7F" w:rsidP="001778D0">
      <w:pPr>
        <w:ind w:firstLineChars="200" w:firstLine="560"/>
        <w:rPr>
          <w:sz w:val="28"/>
          <w:szCs w:val="28"/>
        </w:rPr>
      </w:pPr>
      <w:r w:rsidRPr="00B21732">
        <w:rPr>
          <w:rFonts w:hint="eastAsia"/>
          <w:noProof/>
          <w:sz w:val="28"/>
          <w:szCs w:val="28"/>
        </w:rPr>
        <w:drawing>
          <wp:inline distT="0" distB="0" distL="0" distR="0" wp14:anchorId="72D395BF" wp14:editId="3A24C636">
            <wp:extent cx="5276850" cy="292417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6B6E7F" w:rsidRPr="00B21732" w:rsidRDefault="006B6E7F" w:rsidP="006B6E7F">
      <w:pPr>
        <w:jc w:val="left"/>
        <w:rPr>
          <w:sz w:val="28"/>
          <w:szCs w:val="28"/>
        </w:rPr>
      </w:pPr>
      <w:r w:rsidRPr="00B21732">
        <w:rPr>
          <w:rFonts w:ascii="宋体" w:eastAsia="宋体" w:hAnsi="宋体" w:cs="宋体" w:hint="eastAsia"/>
          <w:color w:val="000000"/>
          <w:kern w:val="0"/>
          <w:sz w:val="28"/>
          <w:szCs w:val="28"/>
        </w:rPr>
        <w:lastRenderedPageBreak/>
        <w:t>日常报销单：</w:t>
      </w:r>
      <w:r w:rsidRPr="00B21732">
        <w:rPr>
          <w:rFonts w:hint="eastAsia"/>
          <w:noProof/>
          <w:sz w:val="28"/>
          <w:szCs w:val="28"/>
        </w:rPr>
        <w:drawing>
          <wp:inline distT="0" distB="0" distL="0" distR="0" wp14:anchorId="2FD4C8FB" wp14:editId="112F03FA">
            <wp:extent cx="5276850" cy="418147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4181475"/>
                    </a:xfrm>
                    <a:prstGeom prst="rect">
                      <a:avLst/>
                    </a:prstGeom>
                    <a:noFill/>
                    <a:ln>
                      <a:noFill/>
                    </a:ln>
                  </pic:spPr>
                </pic:pic>
              </a:graphicData>
            </a:graphic>
          </wp:inline>
        </w:drawing>
      </w: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1778D0" w:rsidRPr="00B21732" w:rsidRDefault="001778D0" w:rsidP="006B6E7F">
      <w:pPr>
        <w:rPr>
          <w:sz w:val="28"/>
          <w:szCs w:val="28"/>
        </w:rPr>
      </w:pPr>
    </w:p>
    <w:p w:rsidR="006B6E7F" w:rsidRPr="00B21732" w:rsidRDefault="006B6E7F" w:rsidP="006B6E7F">
      <w:pPr>
        <w:rPr>
          <w:sz w:val="28"/>
          <w:szCs w:val="28"/>
        </w:rPr>
      </w:pPr>
      <w:r w:rsidRPr="00B21732">
        <w:rPr>
          <w:rFonts w:hint="eastAsia"/>
          <w:sz w:val="28"/>
          <w:szCs w:val="28"/>
        </w:rPr>
        <w:lastRenderedPageBreak/>
        <w:t>借款单：</w:t>
      </w:r>
    </w:p>
    <w:p w:rsidR="006B6E7F" w:rsidRPr="00B21732" w:rsidRDefault="006B6E7F" w:rsidP="006B6E7F">
      <w:pPr>
        <w:rPr>
          <w:sz w:val="28"/>
          <w:szCs w:val="28"/>
        </w:rPr>
      </w:pPr>
      <w:r w:rsidRPr="00B21732">
        <w:rPr>
          <w:rFonts w:hint="eastAsia"/>
          <w:noProof/>
          <w:sz w:val="28"/>
          <w:szCs w:val="28"/>
        </w:rPr>
        <w:drawing>
          <wp:inline distT="0" distB="0" distL="0" distR="0" wp14:anchorId="53B8498A" wp14:editId="5FEA040E">
            <wp:extent cx="5276850" cy="383857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rsidR="006B6E7F" w:rsidRPr="00B21732" w:rsidRDefault="006B6E7F" w:rsidP="006B6E7F">
      <w:pPr>
        <w:rPr>
          <w:sz w:val="28"/>
          <w:szCs w:val="28"/>
        </w:rPr>
      </w:pPr>
      <w:r w:rsidRPr="00B21732">
        <w:rPr>
          <w:rFonts w:hint="eastAsia"/>
          <w:noProof/>
          <w:sz w:val="28"/>
          <w:szCs w:val="28"/>
        </w:rPr>
        <w:drawing>
          <wp:inline distT="0" distB="0" distL="0" distR="0" wp14:anchorId="2FAA6D85" wp14:editId="38385864">
            <wp:extent cx="5267325" cy="23622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2362200"/>
                    </a:xfrm>
                    <a:prstGeom prst="rect">
                      <a:avLst/>
                    </a:prstGeom>
                    <a:noFill/>
                    <a:ln>
                      <a:noFill/>
                    </a:ln>
                  </pic:spPr>
                </pic:pic>
              </a:graphicData>
            </a:graphic>
          </wp:inline>
        </w:drawing>
      </w:r>
    </w:p>
    <w:p w:rsidR="006B6E7F" w:rsidRPr="00B21732" w:rsidRDefault="001778D0" w:rsidP="0025041B">
      <w:pPr>
        <w:pStyle w:val="2"/>
        <w:rPr>
          <w:rStyle w:val="2Char"/>
          <w:sz w:val="28"/>
        </w:rPr>
      </w:pPr>
      <w:bookmarkStart w:id="82" w:name="_Toc470205542"/>
      <w:r w:rsidRPr="00B21732">
        <w:rPr>
          <w:rStyle w:val="2Char"/>
          <w:rFonts w:hint="eastAsia"/>
          <w:sz w:val="28"/>
        </w:rPr>
        <w:t>2</w:t>
      </w:r>
      <w:r w:rsidRPr="00B21732">
        <w:rPr>
          <w:rStyle w:val="2Char"/>
          <w:rFonts w:hint="eastAsia"/>
          <w:sz w:val="28"/>
        </w:rPr>
        <w:t>、</w:t>
      </w:r>
      <w:r w:rsidR="006B6E7F" w:rsidRPr="00B21732">
        <w:rPr>
          <w:rStyle w:val="2Char"/>
          <w:rFonts w:hint="eastAsia"/>
          <w:sz w:val="28"/>
        </w:rPr>
        <w:t>打印方式</w:t>
      </w:r>
      <w:bookmarkEnd w:id="82"/>
    </w:p>
    <w:p w:rsidR="006B6E7F" w:rsidRPr="00B21732" w:rsidRDefault="006B6E7F" w:rsidP="001778D0">
      <w:pPr>
        <w:jc w:val="left"/>
        <w:rPr>
          <w:sz w:val="28"/>
          <w:szCs w:val="28"/>
        </w:rPr>
      </w:pPr>
      <w:r w:rsidRPr="00B21732">
        <w:rPr>
          <w:rFonts w:hint="eastAsia"/>
          <w:sz w:val="28"/>
          <w:szCs w:val="28"/>
        </w:rPr>
        <w:t>在每种单据提交预约后系统会有提示：</w:t>
      </w:r>
      <w:r w:rsidRPr="00B21732">
        <w:rPr>
          <w:rFonts w:hint="eastAsia"/>
          <w:noProof/>
          <w:sz w:val="28"/>
          <w:szCs w:val="28"/>
        </w:rPr>
        <w:drawing>
          <wp:inline distT="0" distB="0" distL="0" distR="0" wp14:anchorId="64A3BC55" wp14:editId="787CF812">
            <wp:extent cx="5172075" cy="97155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2075" cy="971550"/>
                    </a:xfrm>
                    <a:prstGeom prst="rect">
                      <a:avLst/>
                    </a:prstGeom>
                    <a:noFill/>
                    <a:ln>
                      <a:noFill/>
                    </a:ln>
                  </pic:spPr>
                </pic:pic>
              </a:graphicData>
            </a:graphic>
          </wp:inline>
        </w:drawing>
      </w:r>
    </w:p>
    <w:p w:rsidR="006B6E7F" w:rsidRPr="00B21732" w:rsidRDefault="006B6E7F" w:rsidP="006B6E7F">
      <w:pPr>
        <w:rPr>
          <w:sz w:val="28"/>
          <w:szCs w:val="28"/>
        </w:rPr>
      </w:pPr>
      <w:r w:rsidRPr="00B21732">
        <w:rPr>
          <w:rFonts w:hint="eastAsia"/>
          <w:sz w:val="28"/>
          <w:szCs w:val="28"/>
        </w:rPr>
        <w:lastRenderedPageBreak/>
        <w:t>点击确定后出现预览界面。</w:t>
      </w:r>
    </w:p>
    <w:p w:rsidR="006B6E7F" w:rsidRPr="00B21732" w:rsidRDefault="006B6E7F" w:rsidP="006B6E7F">
      <w:pPr>
        <w:rPr>
          <w:sz w:val="28"/>
          <w:szCs w:val="28"/>
        </w:rPr>
      </w:pPr>
      <w:r w:rsidRPr="00B21732">
        <w:rPr>
          <w:rFonts w:hint="eastAsia"/>
          <w:sz w:val="28"/>
          <w:szCs w:val="28"/>
        </w:rPr>
        <w:t>直接点击网页上面的打印机图标进行打印（</w:t>
      </w:r>
      <w:r w:rsidRPr="00B21732">
        <w:rPr>
          <w:rFonts w:hint="eastAsia"/>
          <w:noProof/>
          <w:sz w:val="28"/>
          <w:szCs w:val="28"/>
        </w:rPr>
        <w:drawing>
          <wp:inline distT="0" distB="0" distL="0" distR="0" wp14:anchorId="6D45B9A8" wp14:editId="26F04A42">
            <wp:extent cx="238125" cy="2667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B21732">
        <w:rPr>
          <w:rFonts w:hint="eastAsia"/>
          <w:sz w:val="28"/>
          <w:szCs w:val="28"/>
        </w:rPr>
        <w:t>）。</w:t>
      </w:r>
    </w:p>
    <w:p w:rsidR="006B6E7F" w:rsidRPr="00B21732" w:rsidRDefault="006B6E7F" w:rsidP="006B6E7F">
      <w:pPr>
        <w:rPr>
          <w:sz w:val="28"/>
          <w:szCs w:val="28"/>
        </w:rPr>
      </w:pPr>
      <w:r w:rsidRPr="00B21732">
        <w:rPr>
          <w:rFonts w:hint="eastAsia"/>
          <w:noProof/>
          <w:sz w:val="28"/>
          <w:szCs w:val="28"/>
        </w:rPr>
        <mc:AlternateContent>
          <mc:Choice Requires="wps">
            <w:drawing>
              <wp:anchor distT="0" distB="0" distL="114300" distR="114300" simplePos="0" relativeHeight="251720704" behindDoc="0" locked="0" layoutInCell="1" allowOverlap="1" wp14:anchorId="6B5D92ED" wp14:editId="7FDA7CD7">
                <wp:simplePos x="0" y="0"/>
                <wp:positionH relativeFrom="column">
                  <wp:posOffset>3771900</wp:posOffset>
                </wp:positionH>
                <wp:positionV relativeFrom="paragraph">
                  <wp:posOffset>495300</wp:posOffset>
                </wp:positionV>
                <wp:extent cx="209550" cy="228600"/>
                <wp:effectExtent l="9525" t="9525" r="9525" b="9525"/>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F52F7" id="矩形 99" o:spid="_x0000_s1026" style="position:absolute;left:0;text-align:left;margin-left:297pt;margin-top:39pt;width:16.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" filled="f" strokecolor="red"/>
            </w:pict>
          </mc:Fallback>
        </mc:AlternateContent>
      </w:r>
      <w:r w:rsidRPr="00B21732">
        <w:rPr>
          <w:rFonts w:hint="eastAsia"/>
          <w:noProof/>
          <w:sz w:val="28"/>
          <w:szCs w:val="28"/>
        </w:rPr>
        <w:drawing>
          <wp:inline distT="0" distB="0" distL="0" distR="0" wp14:anchorId="7BF42FED" wp14:editId="61DF7F9F">
            <wp:extent cx="5267325" cy="357187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571875"/>
                    </a:xfrm>
                    <a:prstGeom prst="rect">
                      <a:avLst/>
                    </a:prstGeom>
                    <a:noFill/>
                    <a:ln>
                      <a:noFill/>
                    </a:ln>
                  </pic:spPr>
                </pic:pic>
              </a:graphicData>
            </a:graphic>
          </wp:inline>
        </w:drawing>
      </w:r>
    </w:p>
    <w:p w:rsidR="006B6E7F" w:rsidRPr="00B21732" w:rsidRDefault="006B6E7F" w:rsidP="006B6E7F">
      <w:pPr>
        <w:rPr>
          <w:sz w:val="28"/>
          <w:szCs w:val="28"/>
        </w:rPr>
      </w:pPr>
      <w:r w:rsidRPr="00B21732">
        <w:rPr>
          <w:rFonts w:hint="eastAsia"/>
          <w:sz w:val="28"/>
          <w:szCs w:val="28"/>
        </w:rPr>
        <w:t>注意：如果浏览器上部没有打印机图标，则用鼠标右键单击浏览器顶部空白区域（下图中方框部分即可），选择“命令栏”。出现打印机图标后，再打印。</w:t>
      </w:r>
    </w:p>
    <w:p w:rsidR="006B6E7F" w:rsidRPr="00B21732" w:rsidRDefault="006B6E7F" w:rsidP="006B6E7F">
      <w:pPr>
        <w:rPr>
          <w:sz w:val="28"/>
          <w:szCs w:val="28"/>
        </w:rPr>
      </w:pPr>
      <w:r w:rsidRPr="00B21732">
        <w:rPr>
          <w:rFonts w:hint="eastAsia"/>
          <w:noProof/>
          <w:sz w:val="28"/>
          <w:szCs w:val="28"/>
        </w:rPr>
        <mc:AlternateContent>
          <mc:Choice Requires="wps">
            <w:drawing>
              <wp:anchor distT="0" distB="0" distL="114300" distR="114300" simplePos="0" relativeHeight="251721728" behindDoc="0" locked="0" layoutInCell="1" allowOverlap="1" wp14:anchorId="562FDF96" wp14:editId="05A15BC2">
                <wp:simplePos x="0" y="0"/>
                <wp:positionH relativeFrom="column">
                  <wp:posOffset>1746250</wp:posOffset>
                </wp:positionH>
                <wp:positionV relativeFrom="paragraph">
                  <wp:posOffset>114300</wp:posOffset>
                </wp:positionV>
                <wp:extent cx="3422650" cy="342900"/>
                <wp:effectExtent l="12700" t="9525" r="12700" b="9525"/>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E4CA5" id="矩形 98" o:spid="_x0000_s1026" style="position:absolute;left:0;text-align:left;margin-left:137.5pt;margin-top:9pt;width:269.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" filled="f" strokecolor="red"/>
            </w:pict>
          </mc:Fallback>
        </mc:AlternateContent>
      </w:r>
      <w:r w:rsidRPr="00B21732">
        <w:rPr>
          <w:rFonts w:hint="eastAsia"/>
          <w:noProof/>
          <w:sz w:val="28"/>
          <w:szCs w:val="28"/>
        </w:rPr>
        <w:drawing>
          <wp:inline distT="0" distB="0" distL="0" distR="0" wp14:anchorId="1A49C1EC" wp14:editId="1AA1472A">
            <wp:extent cx="5267325" cy="287655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2876550"/>
                    </a:xfrm>
                    <a:prstGeom prst="rect">
                      <a:avLst/>
                    </a:prstGeom>
                    <a:noFill/>
                    <a:ln>
                      <a:noFill/>
                    </a:ln>
                  </pic:spPr>
                </pic:pic>
              </a:graphicData>
            </a:graphic>
          </wp:inline>
        </w:drawing>
      </w:r>
    </w:p>
    <w:p w:rsidR="006D7F14" w:rsidRPr="00B21732" w:rsidRDefault="00827942" w:rsidP="00827942">
      <w:pPr>
        <w:pStyle w:val="1"/>
        <w:rPr>
          <w:szCs w:val="28"/>
        </w:rPr>
      </w:pPr>
      <w:bookmarkStart w:id="83" w:name="_Toc470205543"/>
      <w:r w:rsidRPr="00B21732">
        <w:rPr>
          <w:rFonts w:hint="eastAsia"/>
          <w:szCs w:val="28"/>
        </w:rPr>
        <w:lastRenderedPageBreak/>
        <w:t>八</w:t>
      </w:r>
      <w:r w:rsidRPr="00B21732">
        <w:rPr>
          <w:szCs w:val="28"/>
        </w:rPr>
        <w:t>、</w:t>
      </w:r>
      <w:r w:rsidR="006D7F14" w:rsidRPr="00B21732">
        <w:rPr>
          <w:rFonts w:hint="eastAsia"/>
          <w:szCs w:val="28"/>
        </w:rPr>
        <w:t>财务查询系统</w:t>
      </w:r>
      <w:bookmarkEnd w:id="83"/>
    </w:p>
    <w:p w:rsidR="006D7F14" w:rsidRPr="00B21732" w:rsidRDefault="006D7F14" w:rsidP="00882F94">
      <w:pPr>
        <w:pStyle w:val="2"/>
        <w:rPr>
          <w:sz w:val="28"/>
        </w:rPr>
      </w:pPr>
      <w:bookmarkStart w:id="84" w:name="_Toc470205544"/>
      <w:r w:rsidRPr="00B21732">
        <w:rPr>
          <w:rFonts w:hint="eastAsia"/>
          <w:sz w:val="28"/>
        </w:rPr>
        <w:t>1</w:t>
      </w:r>
      <w:r w:rsidRPr="00B21732">
        <w:rPr>
          <w:rFonts w:hint="eastAsia"/>
          <w:sz w:val="28"/>
        </w:rPr>
        <w:t>、登录方法</w:t>
      </w:r>
      <w:bookmarkEnd w:id="84"/>
    </w:p>
    <w:p w:rsidR="006D7F14" w:rsidRPr="00B21732" w:rsidRDefault="006D7F14" w:rsidP="006D7F14">
      <w:pPr>
        <w:rPr>
          <w:sz w:val="28"/>
          <w:szCs w:val="28"/>
        </w:rPr>
      </w:pPr>
      <w:r w:rsidRPr="00B21732">
        <w:rPr>
          <w:rFonts w:hint="eastAsia"/>
          <w:sz w:val="28"/>
          <w:szCs w:val="28"/>
        </w:rPr>
        <w:t>登录财务综合平台后，点击【财务查询系统】按钮进入。</w:t>
      </w:r>
    </w:p>
    <w:p w:rsidR="006D7F14" w:rsidRPr="00B21732" w:rsidRDefault="006D7F14" w:rsidP="006D7F14">
      <w:pPr>
        <w:rPr>
          <w:sz w:val="28"/>
          <w:szCs w:val="28"/>
        </w:rPr>
      </w:pPr>
      <w:r w:rsidRPr="00B21732">
        <w:rPr>
          <w:rFonts w:hint="eastAsia"/>
          <w:noProof/>
          <w:sz w:val="28"/>
          <w:szCs w:val="28"/>
        </w:rPr>
        <w:drawing>
          <wp:inline distT="0" distB="0" distL="0" distR="0">
            <wp:extent cx="5267325" cy="340995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6D7F14" w:rsidRPr="00B21732" w:rsidRDefault="006D7F14" w:rsidP="006D7F14">
      <w:pPr>
        <w:pStyle w:val="2"/>
        <w:rPr>
          <w:sz w:val="28"/>
        </w:rPr>
      </w:pPr>
      <w:bookmarkStart w:id="85" w:name="_Toc470205545"/>
      <w:r w:rsidRPr="00B21732">
        <w:rPr>
          <w:rFonts w:hint="eastAsia"/>
          <w:sz w:val="28"/>
        </w:rPr>
        <w:t>2</w:t>
      </w:r>
      <w:r w:rsidRPr="00B21732">
        <w:rPr>
          <w:rFonts w:hint="eastAsia"/>
          <w:sz w:val="28"/>
        </w:rPr>
        <w:t>、项目信息的查询</w:t>
      </w:r>
      <w:bookmarkEnd w:id="85"/>
    </w:p>
    <w:p w:rsidR="006D7F14" w:rsidRPr="00B21732" w:rsidRDefault="006D7F14" w:rsidP="006D7F14">
      <w:pPr>
        <w:rPr>
          <w:sz w:val="28"/>
          <w:szCs w:val="28"/>
        </w:rPr>
      </w:pPr>
      <w:r w:rsidRPr="00B21732">
        <w:rPr>
          <w:rFonts w:hint="eastAsia"/>
          <w:sz w:val="28"/>
          <w:szCs w:val="28"/>
        </w:rPr>
        <w:t>登录进入之后界面显示如下图：其中</w:t>
      </w:r>
      <w:r w:rsidRPr="00B21732">
        <w:rPr>
          <w:rFonts w:hint="eastAsia"/>
          <w:sz w:val="28"/>
          <w:szCs w:val="28"/>
        </w:rPr>
        <w:t>1</w:t>
      </w:r>
      <w:r w:rsidRPr="00B21732">
        <w:rPr>
          <w:rFonts w:hint="eastAsia"/>
          <w:sz w:val="28"/>
          <w:szCs w:val="28"/>
        </w:rPr>
        <w:t>区域显示本人负责或被授权查询的项目的余额情况，</w:t>
      </w:r>
      <w:r w:rsidRPr="00B21732">
        <w:rPr>
          <w:rFonts w:hint="eastAsia"/>
          <w:sz w:val="28"/>
          <w:szCs w:val="28"/>
        </w:rPr>
        <w:t>2</w:t>
      </w:r>
      <w:r w:rsidRPr="00B21732">
        <w:rPr>
          <w:rFonts w:hint="eastAsia"/>
          <w:sz w:val="28"/>
          <w:szCs w:val="28"/>
        </w:rPr>
        <w:t>区域为对应项目行的功能按钮。</w:t>
      </w:r>
    </w:p>
    <w:p w:rsidR="006D7F14" w:rsidRPr="00B21732" w:rsidRDefault="006D7F14" w:rsidP="006D7F14">
      <w:pPr>
        <w:rPr>
          <w:sz w:val="28"/>
          <w:szCs w:val="28"/>
        </w:rPr>
      </w:pPr>
      <w:r w:rsidRPr="00B21732">
        <w:rPr>
          <w:rFonts w:hint="eastAsia"/>
          <w:noProof/>
          <w:sz w:val="28"/>
          <w:szCs w:val="28"/>
        </w:rPr>
        <w:lastRenderedPageBreak/>
        <w:drawing>
          <wp:inline distT="0" distB="0" distL="0" distR="0">
            <wp:extent cx="5267325" cy="27717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7325" cy="2771775"/>
                    </a:xfrm>
                    <a:prstGeom prst="rect">
                      <a:avLst/>
                    </a:prstGeom>
                    <a:noFill/>
                    <a:ln>
                      <a:noFill/>
                    </a:ln>
                  </pic:spPr>
                </pic:pic>
              </a:graphicData>
            </a:graphic>
          </wp:inline>
        </w:drawing>
      </w:r>
    </w:p>
    <w:p w:rsidR="006D7F14" w:rsidRPr="00B21732" w:rsidRDefault="006D7F14" w:rsidP="006D7F14">
      <w:pPr>
        <w:pStyle w:val="2"/>
        <w:rPr>
          <w:rFonts w:ascii="宋体" w:hAnsi="宋体" w:cs="宋体"/>
          <w:b w:val="0"/>
          <w:bCs w:val="0"/>
          <w:iCs w:val="0"/>
          <w:color w:val="000000"/>
          <w:sz w:val="28"/>
        </w:rPr>
      </w:pPr>
      <w:bookmarkStart w:id="86" w:name="_Toc470205546"/>
      <w:r w:rsidRPr="00B21732">
        <w:rPr>
          <w:rFonts w:ascii="宋体" w:hAnsi="宋体" w:cs="宋体" w:hint="eastAsia"/>
          <w:b w:val="0"/>
          <w:bCs w:val="0"/>
          <w:iCs w:val="0"/>
          <w:color w:val="000000"/>
          <w:sz w:val="28"/>
        </w:rPr>
        <w:t>（1）项目借款情况查询</w:t>
      </w:r>
      <w:bookmarkEnd w:id="86"/>
    </w:p>
    <w:p w:rsidR="006D7F14" w:rsidRPr="00B21732" w:rsidRDefault="006D7F14" w:rsidP="006D7F14">
      <w:pPr>
        <w:rPr>
          <w:sz w:val="28"/>
          <w:szCs w:val="28"/>
        </w:rPr>
      </w:pPr>
      <w:r w:rsidRPr="00B21732">
        <w:rPr>
          <w:rFonts w:hint="eastAsia"/>
          <w:sz w:val="28"/>
          <w:szCs w:val="28"/>
        </w:rPr>
        <w:t>点击要查询借款情况项目对应行右侧的【借款】按钮弹出查询界面。</w:t>
      </w:r>
    </w:p>
    <w:p w:rsidR="006D7F14" w:rsidRPr="00B21732" w:rsidRDefault="006D7F14" w:rsidP="006D7F14">
      <w:pPr>
        <w:rPr>
          <w:sz w:val="28"/>
          <w:szCs w:val="28"/>
        </w:rPr>
      </w:pPr>
      <w:r w:rsidRPr="00B21732">
        <w:rPr>
          <w:rFonts w:hint="eastAsia"/>
          <w:noProof/>
          <w:sz w:val="28"/>
          <w:szCs w:val="28"/>
        </w:rPr>
        <w:drawing>
          <wp:inline distT="0" distB="0" distL="0" distR="0">
            <wp:extent cx="5267325" cy="22574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2257425"/>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如果该项目存在借款信息，则弹出如下借款详细信息界面：</w:t>
      </w:r>
    </w:p>
    <w:p w:rsidR="006D7F14" w:rsidRPr="00B21732" w:rsidRDefault="006D7F14" w:rsidP="006D7F14">
      <w:pPr>
        <w:rPr>
          <w:sz w:val="28"/>
          <w:szCs w:val="28"/>
        </w:rPr>
      </w:pPr>
      <w:r w:rsidRPr="00B21732">
        <w:rPr>
          <w:rFonts w:hint="eastAsia"/>
          <w:sz w:val="28"/>
          <w:szCs w:val="28"/>
        </w:rPr>
        <w:t>1</w:t>
      </w:r>
      <w:r w:rsidRPr="00B21732">
        <w:rPr>
          <w:rFonts w:hint="eastAsia"/>
          <w:sz w:val="28"/>
          <w:szCs w:val="28"/>
        </w:rPr>
        <w:t>区域可以选择【未还往来款】【全部往来款】两项，根据查询需要切换选择，默认选择【未还往来款】。切换完成后要点击【查询】按钮更新数据。</w:t>
      </w:r>
    </w:p>
    <w:p w:rsidR="006D7F14" w:rsidRPr="00B21732" w:rsidRDefault="006D7F14" w:rsidP="006D7F14">
      <w:pPr>
        <w:rPr>
          <w:sz w:val="28"/>
          <w:szCs w:val="28"/>
        </w:rPr>
      </w:pPr>
      <w:r w:rsidRPr="00B21732">
        <w:rPr>
          <w:rFonts w:hint="eastAsia"/>
          <w:sz w:val="28"/>
          <w:szCs w:val="28"/>
        </w:rPr>
        <w:t>2</w:t>
      </w:r>
      <w:r w:rsidRPr="00B21732">
        <w:rPr>
          <w:rFonts w:hint="eastAsia"/>
          <w:sz w:val="28"/>
          <w:szCs w:val="28"/>
        </w:rPr>
        <w:t>区域指定查询的时间范围。默认只查询本年借款情况，如需查询其他年度信息，需要手工更改时间范围，注意时间格式应为：</w:t>
      </w:r>
      <w:r w:rsidRPr="00B21732">
        <w:rPr>
          <w:rFonts w:hint="eastAsia"/>
          <w:sz w:val="28"/>
          <w:szCs w:val="28"/>
        </w:rPr>
        <w:t>YYYY-MM-</w:t>
      </w:r>
      <w:r w:rsidRPr="00B21732">
        <w:rPr>
          <w:rFonts w:hint="eastAsia"/>
          <w:sz w:val="28"/>
          <w:szCs w:val="28"/>
        </w:rPr>
        <w:lastRenderedPageBreak/>
        <w:t xml:space="preserve">DD </w:t>
      </w:r>
      <w:r w:rsidRPr="00B21732">
        <w:rPr>
          <w:rFonts w:hint="eastAsia"/>
          <w:sz w:val="28"/>
          <w:szCs w:val="28"/>
        </w:rPr>
        <w:t>（</w:t>
      </w:r>
      <w:r w:rsidRPr="00B21732">
        <w:rPr>
          <w:rFonts w:hint="eastAsia"/>
          <w:sz w:val="28"/>
          <w:szCs w:val="28"/>
        </w:rPr>
        <w:t>4</w:t>
      </w:r>
      <w:r w:rsidRPr="00B21732">
        <w:rPr>
          <w:rFonts w:hint="eastAsia"/>
          <w:sz w:val="28"/>
          <w:szCs w:val="28"/>
        </w:rPr>
        <w:t>位年度</w:t>
      </w:r>
      <w:r w:rsidRPr="00B21732">
        <w:rPr>
          <w:rFonts w:hint="eastAsia"/>
          <w:sz w:val="28"/>
          <w:szCs w:val="28"/>
        </w:rPr>
        <w:t>-2</w:t>
      </w:r>
      <w:r w:rsidRPr="00B21732">
        <w:rPr>
          <w:rFonts w:hint="eastAsia"/>
          <w:sz w:val="28"/>
          <w:szCs w:val="28"/>
        </w:rPr>
        <w:t>位月份</w:t>
      </w:r>
      <w:r w:rsidRPr="00B21732">
        <w:rPr>
          <w:rFonts w:hint="eastAsia"/>
          <w:sz w:val="28"/>
          <w:szCs w:val="28"/>
        </w:rPr>
        <w:t>-2</w:t>
      </w:r>
      <w:r w:rsidRPr="00B21732">
        <w:rPr>
          <w:rFonts w:hint="eastAsia"/>
          <w:sz w:val="28"/>
          <w:szCs w:val="28"/>
        </w:rPr>
        <w:t>位日期）例如：</w:t>
      </w:r>
      <w:r w:rsidRPr="00B21732">
        <w:rPr>
          <w:rFonts w:hint="eastAsia"/>
          <w:sz w:val="28"/>
          <w:szCs w:val="28"/>
        </w:rPr>
        <w:t>2016-01-01</w:t>
      </w:r>
      <w:r w:rsidRPr="00B21732">
        <w:rPr>
          <w:rFonts w:hint="eastAsia"/>
          <w:sz w:val="28"/>
          <w:szCs w:val="28"/>
        </w:rPr>
        <w:t>切换完成后要点击【查询】按钮更新数据。</w:t>
      </w:r>
    </w:p>
    <w:p w:rsidR="006D7F14" w:rsidRPr="00B21732" w:rsidRDefault="006D7F14" w:rsidP="006D7F14">
      <w:pPr>
        <w:rPr>
          <w:sz w:val="28"/>
          <w:szCs w:val="28"/>
        </w:rPr>
      </w:pPr>
      <w:r w:rsidRPr="00B21732">
        <w:rPr>
          <w:rFonts w:hint="eastAsia"/>
          <w:sz w:val="28"/>
          <w:szCs w:val="28"/>
        </w:rPr>
        <w:t>3</w:t>
      </w:r>
      <w:r w:rsidRPr="00B21732">
        <w:rPr>
          <w:rFonts w:hint="eastAsia"/>
          <w:sz w:val="28"/>
          <w:szCs w:val="28"/>
        </w:rPr>
        <w:t>区域为切换显示格式按钮。</w:t>
      </w:r>
    </w:p>
    <w:p w:rsidR="006D7F14" w:rsidRPr="00B21732" w:rsidRDefault="006D7F14" w:rsidP="006D7F14">
      <w:pPr>
        <w:rPr>
          <w:sz w:val="28"/>
          <w:szCs w:val="28"/>
        </w:rPr>
      </w:pPr>
      <w:r w:rsidRPr="00B21732">
        <w:rPr>
          <w:rFonts w:hint="eastAsia"/>
          <w:sz w:val="28"/>
          <w:szCs w:val="28"/>
        </w:rPr>
        <w:t>4</w:t>
      </w:r>
      <w:r w:rsidRPr="00B21732">
        <w:rPr>
          <w:rFonts w:hint="eastAsia"/>
          <w:sz w:val="28"/>
          <w:szCs w:val="28"/>
        </w:rPr>
        <w:t>区域显示借款及还款时，财务入账的具体信息。</w:t>
      </w:r>
    </w:p>
    <w:p w:rsidR="006D7F14" w:rsidRPr="00B21732" w:rsidRDefault="006D7F14" w:rsidP="006D7F14">
      <w:pPr>
        <w:rPr>
          <w:sz w:val="28"/>
          <w:szCs w:val="28"/>
        </w:rPr>
      </w:pPr>
    </w:p>
    <w:p w:rsidR="006D7F14" w:rsidRPr="00B21732" w:rsidRDefault="006D7F14" w:rsidP="006D7F14">
      <w:pPr>
        <w:rPr>
          <w:sz w:val="28"/>
          <w:szCs w:val="28"/>
        </w:rPr>
      </w:pPr>
      <w:r w:rsidRPr="00B21732">
        <w:rPr>
          <w:rFonts w:hint="eastAsia"/>
          <w:noProof/>
          <w:sz w:val="28"/>
          <w:szCs w:val="28"/>
        </w:rPr>
        <w:drawing>
          <wp:inline distT="0" distB="0" distL="0" distR="0">
            <wp:extent cx="5267325" cy="17811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1781175"/>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如果本项目无借款信息会弹出如下提示：</w:t>
      </w:r>
    </w:p>
    <w:p w:rsidR="006D7F14" w:rsidRPr="00B21732" w:rsidRDefault="006D7F14" w:rsidP="006D7F14">
      <w:pPr>
        <w:rPr>
          <w:sz w:val="28"/>
          <w:szCs w:val="28"/>
        </w:rPr>
      </w:pPr>
      <w:r w:rsidRPr="00B21732">
        <w:rPr>
          <w:rFonts w:hint="eastAsia"/>
          <w:noProof/>
          <w:sz w:val="28"/>
          <w:szCs w:val="28"/>
        </w:rPr>
        <w:drawing>
          <wp:inline distT="0" distB="0" distL="0" distR="0">
            <wp:extent cx="2266950" cy="17621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查询完毕点击【我的首页】可以回到项目汇总界面：</w:t>
      </w:r>
    </w:p>
    <w:p w:rsidR="006D7F14" w:rsidRPr="00B21732" w:rsidRDefault="006D7F14" w:rsidP="006D7F14">
      <w:pPr>
        <w:rPr>
          <w:sz w:val="28"/>
          <w:szCs w:val="28"/>
        </w:rPr>
      </w:pPr>
      <w:r w:rsidRPr="00B21732">
        <w:rPr>
          <w:rFonts w:hint="eastAsia"/>
          <w:noProof/>
          <w:sz w:val="28"/>
          <w:szCs w:val="28"/>
        </w:rPr>
        <w:drawing>
          <wp:inline distT="0" distB="0" distL="0" distR="0">
            <wp:extent cx="5267325" cy="158115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1581150"/>
                    </a:xfrm>
                    <a:prstGeom prst="rect">
                      <a:avLst/>
                    </a:prstGeom>
                    <a:noFill/>
                    <a:ln>
                      <a:noFill/>
                    </a:ln>
                  </pic:spPr>
                </pic:pic>
              </a:graphicData>
            </a:graphic>
          </wp:inline>
        </w:drawing>
      </w:r>
    </w:p>
    <w:p w:rsidR="006D7F14" w:rsidRPr="00B21732" w:rsidRDefault="006D7F14" w:rsidP="006D7F14">
      <w:pPr>
        <w:pStyle w:val="2"/>
        <w:rPr>
          <w:rFonts w:ascii="宋体" w:hAnsi="宋体" w:cs="宋体"/>
          <w:b w:val="0"/>
          <w:bCs w:val="0"/>
          <w:iCs w:val="0"/>
          <w:color w:val="000000"/>
          <w:sz w:val="28"/>
        </w:rPr>
      </w:pPr>
      <w:bookmarkStart w:id="87" w:name="_Toc470205547"/>
      <w:r w:rsidRPr="00B21732">
        <w:rPr>
          <w:rFonts w:ascii="宋体" w:hAnsi="宋体" w:cs="宋体" w:hint="eastAsia"/>
          <w:b w:val="0"/>
          <w:bCs w:val="0"/>
          <w:iCs w:val="0"/>
          <w:color w:val="000000"/>
          <w:sz w:val="28"/>
        </w:rPr>
        <w:lastRenderedPageBreak/>
        <w:t>（2）项目收支情况查询</w:t>
      </w:r>
      <w:bookmarkEnd w:id="87"/>
    </w:p>
    <w:p w:rsidR="006D7F14" w:rsidRPr="00B21732" w:rsidRDefault="006D7F14" w:rsidP="006D7F14">
      <w:pPr>
        <w:rPr>
          <w:sz w:val="28"/>
          <w:szCs w:val="28"/>
        </w:rPr>
      </w:pPr>
      <w:r w:rsidRPr="00B21732">
        <w:rPr>
          <w:rFonts w:hint="eastAsia"/>
          <w:sz w:val="28"/>
          <w:szCs w:val="28"/>
        </w:rPr>
        <w:t>在网上查询系统主界面中点击要查询项目对应行的【收支】按钮，调出收支明细情况的界面。</w:t>
      </w:r>
    </w:p>
    <w:p w:rsidR="006D7F14" w:rsidRPr="00B21732" w:rsidRDefault="006D7F14" w:rsidP="006D7F14">
      <w:pPr>
        <w:rPr>
          <w:sz w:val="28"/>
          <w:szCs w:val="28"/>
        </w:rPr>
      </w:pPr>
      <w:r w:rsidRPr="00B21732">
        <w:rPr>
          <w:rFonts w:hint="eastAsia"/>
          <w:noProof/>
          <w:sz w:val="28"/>
          <w:szCs w:val="28"/>
        </w:rPr>
        <w:drawing>
          <wp:inline distT="0" distB="0" distL="0" distR="0">
            <wp:extent cx="5267325" cy="17049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7325" cy="1704975"/>
                    </a:xfrm>
                    <a:prstGeom prst="rect">
                      <a:avLst/>
                    </a:prstGeom>
                    <a:noFill/>
                    <a:ln>
                      <a:noFill/>
                    </a:ln>
                  </pic:spPr>
                </pic:pic>
              </a:graphicData>
            </a:graphic>
          </wp:inline>
        </w:drawing>
      </w:r>
    </w:p>
    <w:p w:rsidR="006D7F14" w:rsidRPr="00B21732" w:rsidRDefault="006D7F14" w:rsidP="006D7F14">
      <w:pPr>
        <w:rPr>
          <w:sz w:val="28"/>
          <w:szCs w:val="28"/>
        </w:rPr>
      </w:pPr>
    </w:p>
    <w:p w:rsidR="006D7F14" w:rsidRPr="00B21732" w:rsidRDefault="006D7F14" w:rsidP="006D7F14">
      <w:pPr>
        <w:rPr>
          <w:sz w:val="28"/>
          <w:szCs w:val="28"/>
        </w:rPr>
      </w:pPr>
    </w:p>
    <w:p w:rsidR="006D7F14" w:rsidRPr="00B21732" w:rsidRDefault="006D7F14" w:rsidP="006D7F14">
      <w:pPr>
        <w:rPr>
          <w:sz w:val="28"/>
          <w:szCs w:val="28"/>
        </w:rPr>
      </w:pPr>
      <w:r w:rsidRPr="00B21732">
        <w:rPr>
          <w:rFonts w:hint="eastAsia"/>
          <w:sz w:val="28"/>
          <w:szCs w:val="28"/>
        </w:rPr>
        <w:t>在</w:t>
      </w:r>
      <w:r w:rsidRPr="00B21732">
        <w:rPr>
          <w:rFonts w:hint="eastAsia"/>
          <w:sz w:val="28"/>
          <w:szCs w:val="28"/>
        </w:rPr>
        <w:t>1</w:t>
      </w:r>
      <w:r w:rsidRPr="00B21732">
        <w:rPr>
          <w:rFonts w:hint="eastAsia"/>
          <w:sz w:val="28"/>
          <w:szCs w:val="28"/>
        </w:rPr>
        <w:t>框区域可以调整查询的时间范围。调整好时间范围之后需要点击【查询】按钮更新</w:t>
      </w:r>
      <w:r w:rsidRPr="00B21732">
        <w:rPr>
          <w:rFonts w:hint="eastAsia"/>
          <w:sz w:val="28"/>
          <w:szCs w:val="28"/>
        </w:rPr>
        <w:t>2</w:t>
      </w:r>
      <w:r w:rsidRPr="00B21732">
        <w:rPr>
          <w:rFonts w:hint="eastAsia"/>
          <w:sz w:val="28"/>
          <w:szCs w:val="28"/>
        </w:rPr>
        <w:t>框区域显示的项目收支明细信息。</w:t>
      </w:r>
      <w:r w:rsidRPr="00B21732">
        <w:rPr>
          <w:rFonts w:hint="eastAsia"/>
          <w:sz w:val="28"/>
          <w:szCs w:val="28"/>
        </w:rPr>
        <w:t>3</w:t>
      </w:r>
      <w:r w:rsidRPr="00B21732">
        <w:rPr>
          <w:rFonts w:hint="eastAsia"/>
          <w:sz w:val="28"/>
          <w:szCs w:val="28"/>
        </w:rPr>
        <w:t>框区域可以切换数据的显示格式。如果明细较多，还可以在</w:t>
      </w:r>
      <w:r w:rsidRPr="00B21732">
        <w:rPr>
          <w:rFonts w:hint="eastAsia"/>
          <w:sz w:val="28"/>
          <w:szCs w:val="28"/>
        </w:rPr>
        <w:t>4</w:t>
      </w:r>
      <w:r w:rsidRPr="00B21732">
        <w:rPr>
          <w:rFonts w:hint="eastAsia"/>
          <w:sz w:val="28"/>
          <w:szCs w:val="28"/>
        </w:rPr>
        <w:t>框区域中输入想查询的相关“关键字”对结果进行筛选。写完关键字之后同样要再次点击【查询】更新显示结果。在</w:t>
      </w:r>
      <w:r w:rsidRPr="00B21732">
        <w:rPr>
          <w:rFonts w:hint="eastAsia"/>
          <w:sz w:val="28"/>
          <w:szCs w:val="28"/>
        </w:rPr>
        <w:t>5</w:t>
      </w:r>
      <w:r w:rsidRPr="00B21732">
        <w:rPr>
          <w:rFonts w:hint="eastAsia"/>
          <w:sz w:val="28"/>
          <w:szCs w:val="28"/>
        </w:rPr>
        <w:t>框区域还可以将结果导出或者打印。</w:t>
      </w:r>
    </w:p>
    <w:p w:rsidR="006D7F14" w:rsidRPr="00B21732" w:rsidRDefault="006D7F14" w:rsidP="006D7F14">
      <w:pPr>
        <w:rPr>
          <w:sz w:val="28"/>
          <w:szCs w:val="28"/>
        </w:rPr>
      </w:pPr>
      <w:r w:rsidRPr="00B21732">
        <w:rPr>
          <w:rFonts w:hint="eastAsia"/>
          <w:noProof/>
          <w:sz w:val="28"/>
          <w:szCs w:val="28"/>
        </w:rPr>
        <w:drawing>
          <wp:inline distT="0" distB="0" distL="0" distR="0">
            <wp:extent cx="5267325" cy="197167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inline>
        </w:drawing>
      </w:r>
    </w:p>
    <w:p w:rsidR="006D7F14" w:rsidRPr="00B21732" w:rsidRDefault="006D7F14" w:rsidP="006D7F14">
      <w:pPr>
        <w:pStyle w:val="2"/>
        <w:rPr>
          <w:rFonts w:ascii="宋体" w:hAnsi="宋体" w:cs="宋体"/>
          <w:b w:val="0"/>
          <w:bCs w:val="0"/>
          <w:iCs w:val="0"/>
          <w:color w:val="000000"/>
          <w:sz w:val="28"/>
        </w:rPr>
      </w:pPr>
      <w:bookmarkStart w:id="88" w:name="_Toc470205548"/>
      <w:r w:rsidRPr="00B21732">
        <w:rPr>
          <w:rFonts w:ascii="宋体" w:hAnsi="宋体" w:cs="宋体" w:hint="eastAsia"/>
          <w:b w:val="0"/>
          <w:bCs w:val="0"/>
          <w:iCs w:val="0"/>
          <w:color w:val="000000"/>
          <w:sz w:val="28"/>
        </w:rPr>
        <w:t>（3）项目额度信息的查询</w:t>
      </w:r>
      <w:bookmarkEnd w:id="88"/>
    </w:p>
    <w:p w:rsidR="006D7F14" w:rsidRPr="00B21732" w:rsidRDefault="006D7F14" w:rsidP="006D7F14">
      <w:pPr>
        <w:rPr>
          <w:sz w:val="28"/>
          <w:szCs w:val="28"/>
        </w:rPr>
      </w:pPr>
      <w:r w:rsidRPr="00B21732">
        <w:rPr>
          <w:rFonts w:hint="eastAsia"/>
          <w:sz w:val="28"/>
          <w:szCs w:val="28"/>
        </w:rPr>
        <w:t>在网上查询的主页界面点击对应项目行的【额度】按钮进行项目额度</w:t>
      </w:r>
      <w:r w:rsidRPr="00B21732">
        <w:rPr>
          <w:rFonts w:hint="eastAsia"/>
          <w:sz w:val="28"/>
          <w:szCs w:val="28"/>
        </w:rPr>
        <w:lastRenderedPageBreak/>
        <w:t>的查询。</w:t>
      </w:r>
    </w:p>
    <w:p w:rsidR="006D7F14" w:rsidRPr="00B21732" w:rsidRDefault="006D7F14" w:rsidP="006D7F14">
      <w:pPr>
        <w:rPr>
          <w:b/>
          <w:color w:val="FF0000"/>
          <w:sz w:val="28"/>
          <w:szCs w:val="28"/>
        </w:rPr>
      </w:pPr>
      <w:r w:rsidRPr="00B21732">
        <w:rPr>
          <w:rFonts w:hint="eastAsia"/>
          <w:b/>
          <w:color w:val="FF0000"/>
          <w:sz w:val="28"/>
          <w:szCs w:val="28"/>
        </w:rPr>
        <w:t>注：</w:t>
      </w:r>
      <w:r w:rsidRPr="00B21732">
        <w:rPr>
          <w:rFonts w:hint="eastAsia"/>
          <w:color w:val="FF0000"/>
          <w:sz w:val="28"/>
          <w:szCs w:val="28"/>
        </w:rPr>
        <w:t>额度仅对财务处纳入额度管理的</w:t>
      </w:r>
      <w:r w:rsidRPr="00B21732">
        <w:rPr>
          <w:rFonts w:hint="eastAsia"/>
          <w:b/>
          <w:color w:val="FF0000"/>
          <w:sz w:val="28"/>
          <w:szCs w:val="28"/>
        </w:rPr>
        <w:t>科研项目</w:t>
      </w:r>
      <w:r w:rsidRPr="00B21732">
        <w:rPr>
          <w:rFonts w:hint="eastAsia"/>
          <w:color w:val="FF0000"/>
          <w:sz w:val="28"/>
          <w:szCs w:val="28"/>
        </w:rPr>
        <w:t>有效，预算项目、部分财政专项无此信息。</w:t>
      </w:r>
    </w:p>
    <w:p w:rsidR="006D7F14" w:rsidRPr="00B21732" w:rsidRDefault="006D7F14" w:rsidP="006D7F14">
      <w:pPr>
        <w:rPr>
          <w:sz w:val="28"/>
          <w:szCs w:val="28"/>
        </w:rPr>
      </w:pPr>
      <w:r w:rsidRPr="00B21732">
        <w:rPr>
          <w:rFonts w:hint="eastAsia"/>
          <w:noProof/>
          <w:sz w:val="28"/>
          <w:szCs w:val="28"/>
        </w:rPr>
        <w:drawing>
          <wp:inline distT="0" distB="0" distL="0" distR="0">
            <wp:extent cx="5276850" cy="19812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额度信息显示界面如下：系统默认不显示额度为</w:t>
      </w:r>
      <w:r w:rsidRPr="00B21732">
        <w:rPr>
          <w:rFonts w:hint="eastAsia"/>
          <w:sz w:val="28"/>
          <w:szCs w:val="28"/>
        </w:rPr>
        <w:t>0</w:t>
      </w:r>
      <w:r w:rsidRPr="00B21732">
        <w:rPr>
          <w:rFonts w:hint="eastAsia"/>
          <w:sz w:val="28"/>
          <w:szCs w:val="28"/>
        </w:rPr>
        <w:t>的额度信息，如果需要显示</w:t>
      </w:r>
      <w:r w:rsidRPr="00B21732">
        <w:rPr>
          <w:rFonts w:hint="eastAsia"/>
          <w:sz w:val="28"/>
          <w:szCs w:val="28"/>
        </w:rPr>
        <w:t>0</w:t>
      </w:r>
      <w:r w:rsidRPr="00B21732">
        <w:rPr>
          <w:rFonts w:hint="eastAsia"/>
          <w:sz w:val="28"/>
          <w:szCs w:val="28"/>
        </w:rPr>
        <w:t>额度的信息需要手工勾选框中选项，之后点击【查询】按钮更新信息。此界面显示的为额度汇总信息。</w:t>
      </w:r>
    </w:p>
    <w:p w:rsidR="006D7F14" w:rsidRPr="00B21732" w:rsidRDefault="006D7F14" w:rsidP="006D7F14">
      <w:pPr>
        <w:rPr>
          <w:sz w:val="28"/>
          <w:szCs w:val="28"/>
        </w:rPr>
      </w:pPr>
      <w:r w:rsidRPr="00B21732">
        <w:rPr>
          <w:rFonts w:hint="eastAsia"/>
          <w:noProof/>
          <w:sz w:val="28"/>
          <w:szCs w:val="28"/>
        </w:rPr>
        <w:drawing>
          <wp:inline distT="0" distB="0" distL="0" distR="0">
            <wp:extent cx="5267325" cy="1333500"/>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1333500"/>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如果想查询额度的明细信息，可以用鼠标左键直接点击表中蓝色数字部分，即可调出相应明细信息。例如点击上表中的</w:t>
      </w:r>
      <w:r w:rsidRPr="00B21732">
        <w:rPr>
          <w:rFonts w:hint="eastAsia"/>
          <w:sz w:val="28"/>
          <w:szCs w:val="28"/>
        </w:rPr>
        <w:t>11413.00</w:t>
      </w:r>
      <w:r w:rsidRPr="00B21732">
        <w:rPr>
          <w:rFonts w:hint="eastAsia"/>
          <w:sz w:val="28"/>
          <w:szCs w:val="28"/>
        </w:rPr>
        <w:t>金额会调出如下界面：</w:t>
      </w:r>
    </w:p>
    <w:p w:rsidR="006D7F14" w:rsidRPr="00B21732" w:rsidRDefault="006D7F14" w:rsidP="006D7F14">
      <w:pPr>
        <w:rPr>
          <w:sz w:val="28"/>
          <w:szCs w:val="28"/>
        </w:rPr>
      </w:pPr>
      <w:r w:rsidRPr="00B21732">
        <w:rPr>
          <w:rFonts w:hint="eastAsia"/>
          <w:noProof/>
          <w:sz w:val="28"/>
          <w:szCs w:val="28"/>
        </w:rPr>
        <w:drawing>
          <wp:inline distT="0" distB="0" distL="0" distR="0">
            <wp:extent cx="5267325" cy="15716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325" cy="1571625"/>
                    </a:xfrm>
                    <a:prstGeom prst="rect">
                      <a:avLst/>
                    </a:prstGeom>
                    <a:noFill/>
                    <a:ln>
                      <a:noFill/>
                    </a:ln>
                  </pic:spPr>
                </pic:pic>
              </a:graphicData>
            </a:graphic>
          </wp:inline>
        </w:drawing>
      </w:r>
    </w:p>
    <w:p w:rsidR="006D7F14" w:rsidRPr="00B21732" w:rsidRDefault="006D7F14" w:rsidP="006D7F14">
      <w:pPr>
        <w:pStyle w:val="2"/>
        <w:rPr>
          <w:rFonts w:ascii="宋体" w:hAnsi="宋体" w:cs="宋体"/>
          <w:b w:val="0"/>
          <w:bCs w:val="0"/>
          <w:iCs w:val="0"/>
          <w:color w:val="000000"/>
          <w:sz w:val="28"/>
        </w:rPr>
      </w:pPr>
      <w:bookmarkStart w:id="89" w:name="_Toc470205549"/>
      <w:r w:rsidRPr="00B21732">
        <w:rPr>
          <w:rFonts w:ascii="宋体" w:hAnsi="宋体" w:cs="宋体" w:hint="eastAsia"/>
          <w:b w:val="0"/>
          <w:bCs w:val="0"/>
          <w:iCs w:val="0"/>
          <w:color w:val="000000"/>
          <w:sz w:val="28"/>
        </w:rPr>
        <w:lastRenderedPageBreak/>
        <w:t>3、教工工资信息的查询</w:t>
      </w:r>
      <w:bookmarkEnd w:id="89"/>
    </w:p>
    <w:p w:rsidR="006D7F14" w:rsidRPr="00B21732" w:rsidRDefault="006D7F14" w:rsidP="006D7F14">
      <w:pPr>
        <w:rPr>
          <w:sz w:val="28"/>
          <w:szCs w:val="28"/>
        </w:rPr>
      </w:pPr>
      <w:r w:rsidRPr="00B21732">
        <w:rPr>
          <w:rFonts w:hint="eastAsia"/>
          <w:sz w:val="28"/>
          <w:szCs w:val="28"/>
        </w:rPr>
        <w:t>在网上查询的主界面中点击【我的工资】</w:t>
      </w:r>
    </w:p>
    <w:p w:rsidR="006D7F14" w:rsidRPr="00B21732" w:rsidRDefault="006D7F14" w:rsidP="006D7F14">
      <w:pPr>
        <w:rPr>
          <w:sz w:val="28"/>
          <w:szCs w:val="28"/>
        </w:rPr>
      </w:pPr>
      <w:r w:rsidRPr="00B21732">
        <w:rPr>
          <w:rFonts w:hint="eastAsia"/>
          <w:noProof/>
          <w:sz w:val="28"/>
          <w:szCs w:val="28"/>
        </w:rPr>
        <w:drawing>
          <wp:inline distT="0" distB="0" distL="0" distR="0">
            <wp:extent cx="5276850" cy="1638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6850" cy="1638300"/>
                    </a:xfrm>
                    <a:prstGeom prst="rect">
                      <a:avLst/>
                    </a:prstGeom>
                    <a:noFill/>
                    <a:ln>
                      <a:noFill/>
                    </a:ln>
                  </pic:spPr>
                </pic:pic>
              </a:graphicData>
            </a:graphic>
          </wp:inline>
        </w:drawing>
      </w:r>
    </w:p>
    <w:p w:rsidR="006D7F14" w:rsidRPr="00B21732" w:rsidRDefault="006D7F14" w:rsidP="006D7F14">
      <w:pPr>
        <w:rPr>
          <w:sz w:val="28"/>
          <w:szCs w:val="28"/>
        </w:rPr>
      </w:pPr>
      <w:r w:rsidRPr="00B21732">
        <w:rPr>
          <w:rFonts w:hint="eastAsia"/>
          <w:sz w:val="28"/>
          <w:szCs w:val="28"/>
        </w:rPr>
        <w:t>弹出工资明细表如下图，在蓝色框中可以选择需要查询的年份，选好年份后点击【查询】更新显示信息。还可以用下面的【打印】、【导出】按钮进行工资表的打印、导出成</w:t>
      </w:r>
      <w:r w:rsidRPr="00B21732">
        <w:rPr>
          <w:rFonts w:hint="eastAsia"/>
          <w:sz w:val="28"/>
          <w:szCs w:val="28"/>
        </w:rPr>
        <w:t>EXCEL</w:t>
      </w:r>
      <w:r w:rsidRPr="00B21732">
        <w:rPr>
          <w:rFonts w:hint="eastAsia"/>
          <w:sz w:val="28"/>
          <w:szCs w:val="28"/>
        </w:rPr>
        <w:t>等操作。</w:t>
      </w:r>
    </w:p>
    <w:p w:rsidR="006D7F14" w:rsidRPr="00B21732" w:rsidRDefault="006D7F14" w:rsidP="006D7F14">
      <w:pPr>
        <w:rPr>
          <w:sz w:val="28"/>
          <w:szCs w:val="28"/>
        </w:rPr>
      </w:pPr>
      <w:r w:rsidRPr="00B21732">
        <w:rPr>
          <w:rFonts w:hint="eastAsia"/>
          <w:noProof/>
          <w:sz w:val="28"/>
          <w:szCs w:val="28"/>
        </w:rPr>
        <w:drawing>
          <wp:inline distT="0" distB="0" distL="0" distR="0">
            <wp:extent cx="5267325" cy="17526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325" cy="1752600"/>
                    </a:xfrm>
                    <a:prstGeom prst="rect">
                      <a:avLst/>
                    </a:prstGeom>
                    <a:noFill/>
                    <a:ln>
                      <a:noFill/>
                    </a:ln>
                  </pic:spPr>
                </pic:pic>
              </a:graphicData>
            </a:graphic>
          </wp:inline>
        </w:drawing>
      </w:r>
    </w:p>
    <w:p w:rsidR="006D7F14" w:rsidRPr="00B21732" w:rsidRDefault="006D7F14" w:rsidP="006D7F14">
      <w:pPr>
        <w:pStyle w:val="2"/>
        <w:rPr>
          <w:rFonts w:ascii="宋体" w:hAnsi="宋体" w:cs="宋体"/>
          <w:b w:val="0"/>
          <w:bCs w:val="0"/>
          <w:iCs w:val="0"/>
          <w:color w:val="000000"/>
          <w:sz w:val="28"/>
        </w:rPr>
      </w:pPr>
      <w:bookmarkStart w:id="90" w:name="_Toc470205550"/>
      <w:r w:rsidRPr="00B21732">
        <w:rPr>
          <w:rFonts w:ascii="宋体" w:hAnsi="宋体" w:cs="宋体" w:hint="eastAsia"/>
          <w:b w:val="0"/>
          <w:bCs w:val="0"/>
          <w:iCs w:val="0"/>
          <w:color w:val="000000"/>
          <w:sz w:val="28"/>
        </w:rPr>
        <w:t>4、特殊说明</w:t>
      </w:r>
      <w:bookmarkEnd w:id="90"/>
    </w:p>
    <w:p w:rsidR="006D7F14" w:rsidRPr="00B21732" w:rsidRDefault="006D7F14" w:rsidP="006D7F14">
      <w:pPr>
        <w:rPr>
          <w:sz w:val="28"/>
          <w:szCs w:val="28"/>
        </w:rPr>
      </w:pPr>
      <w:r w:rsidRPr="00B21732">
        <w:rPr>
          <w:rFonts w:hint="eastAsia"/>
          <w:sz w:val="28"/>
          <w:szCs w:val="28"/>
        </w:rPr>
        <w:t>财务网上查询系统的数据与财务处实际数据并不实时同步，一般会有</w:t>
      </w:r>
      <w:r w:rsidRPr="00B21732">
        <w:rPr>
          <w:rFonts w:hint="eastAsia"/>
          <w:sz w:val="28"/>
          <w:szCs w:val="28"/>
        </w:rPr>
        <w:t>1</w:t>
      </w:r>
      <w:r w:rsidRPr="00B21732">
        <w:rPr>
          <w:rFonts w:hint="eastAsia"/>
          <w:sz w:val="28"/>
          <w:szCs w:val="28"/>
        </w:rPr>
        <w:t>个自然日的数据差别，例如：本月</w:t>
      </w:r>
      <w:r w:rsidRPr="00B21732">
        <w:rPr>
          <w:rFonts w:hint="eastAsia"/>
          <w:sz w:val="28"/>
          <w:szCs w:val="28"/>
        </w:rPr>
        <w:t>5</w:t>
      </w:r>
      <w:r w:rsidRPr="00B21732">
        <w:rPr>
          <w:rFonts w:hint="eastAsia"/>
          <w:sz w:val="28"/>
          <w:szCs w:val="28"/>
        </w:rPr>
        <w:t>日到财务处报销的单据，</w:t>
      </w:r>
      <w:r w:rsidRPr="00B21732">
        <w:rPr>
          <w:rFonts w:hint="eastAsia"/>
          <w:sz w:val="28"/>
          <w:szCs w:val="28"/>
        </w:rPr>
        <w:t>6</w:t>
      </w:r>
      <w:r w:rsidRPr="00B21732">
        <w:rPr>
          <w:rFonts w:hint="eastAsia"/>
          <w:sz w:val="28"/>
          <w:szCs w:val="28"/>
        </w:rPr>
        <w:t>日在财务网上查询系统才可以查询得到。工资信息亦是如此，假设每月</w:t>
      </w:r>
      <w:r w:rsidRPr="00B21732">
        <w:rPr>
          <w:rFonts w:hint="eastAsia"/>
          <w:sz w:val="28"/>
          <w:szCs w:val="28"/>
        </w:rPr>
        <w:t>5</w:t>
      </w:r>
      <w:r w:rsidRPr="00B21732">
        <w:rPr>
          <w:rFonts w:hint="eastAsia"/>
          <w:sz w:val="28"/>
          <w:szCs w:val="28"/>
        </w:rPr>
        <w:t>日发放工资，得</w:t>
      </w:r>
      <w:r w:rsidRPr="00B21732">
        <w:rPr>
          <w:rFonts w:hint="eastAsia"/>
          <w:sz w:val="28"/>
          <w:szCs w:val="28"/>
        </w:rPr>
        <w:t>6</w:t>
      </w:r>
      <w:r w:rsidRPr="00B21732">
        <w:rPr>
          <w:rFonts w:hint="eastAsia"/>
          <w:sz w:val="28"/>
          <w:szCs w:val="28"/>
        </w:rPr>
        <w:t>日才能在网上查询系统中查询到明细工资数据。</w:t>
      </w:r>
    </w:p>
    <w:p w:rsidR="000D006E" w:rsidRPr="00B21732" w:rsidRDefault="000D006E" w:rsidP="001618BF">
      <w:pPr>
        <w:widowControl/>
        <w:spacing w:before="100" w:beforeAutospacing="1" w:after="100" w:afterAutospacing="1" w:line="160" w:lineRule="atLeast"/>
        <w:jc w:val="left"/>
        <w:rPr>
          <w:rFonts w:ascii="宋体" w:eastAsia="宋体" w:hAnsi="宋体" w:cs="宋体"/>
          <w:color w:val="000000"/>
          <w:kern w:val="0"/>
          <w:sz w:val="28"/>
          <w:szCs w:val="28"/>
        </w:rPr>
      </w:pPr>
    </w:p>
    <w:sectPr w:rsidR="000D006E" w:rsidRPr="00B21732">
      <w:footerReference w:type="default" r:id="rId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6AF" w:rsidRDefault="005616AF" w:rsidP="00F91DBA">
      <w:r>
        <w:separator/>
      </w:r>
    </w:p>
  </w:endnote>
  <w:endnote w:type="continuationSeparator" w:id="0">
    <w:p w:rsidR="005616AF" w:rsidRDefault="005616AF" w:rsidP="00F91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328793"/>
      <w:docPartObj>
        <w:docPartGallery w:val="Page Numbers (Bottom of Page)"/>
        <w:docPartUnique/>
      </w:docPartObj>
    </w:sdtPr>
    <w:sdtEndPr/>
    <w:sdtContent>
      <w:sdt>
        <w:sdtPr>
          <w:id w:val="1728636285"/>
          <w:docPartObj>
            <w:docPartGallery w:val="Page Numbers (Top of Page)"/>
            <w:docPartUnique/>
          </w:docPartObj>
        </w:sdtPr>
        <w:sdtEndPr/>
        <w:sdtContent>
          <w:p w:rsidR="00F91DBA" w:rsidRDefault="00F91DBA">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91FB0">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91FB0">
              <w:rPr>
                <w:b/>
                <w:bCs/>
                <w:noProof/>
              </w:rPr>
              <w:t>40</w:t>
            </w:r>
            <w:r>
              <w:rPr>
                <w:b/>
                <w:bCs/>
                <w:sz w:val="24"/>
                <w:szCs w:val="24"/>
              </w:rPr>
              <w:fldChar w:fldCharType="end"/>
            </w:r>
          </w:p>
        </w:sdtContent>
      </w:sdt>
    </w:sdtContent>
  </w:sdt>
  <w:p w:rsidR="00F91DBA" w:rsidRDefault="00F91DB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6AF" w:rsidRDefault="005616AF" w:rsidP="00F91DBA">
      <w:r>
        <w:separator/>
      </w:r>
    </w:p>
  </w:footnote>
  <w:footnote w:type="continuationSeparator" w:id="0">
    <w:p w:rsidR="005616AF" w:rsidRDefault="005616AF" w:rsidP="00F91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B"/>
    <w:multiLevelType w:val="hybridMultilevel"/>
    <w:tmpl w:val="F650F6A4"/>
    <w:lvl w:ilvl="0" w:tplc="2272D878">
      <w:start w:val="7"/>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
    <w:nsid w:val="0BFF684B"/>
    <w:multiLevelType w:val="hybridMultilevel"/>
    <w:tmpl w:val="FC2235B6"/>
    <w:lvl w:ilvl="0" w:tplc="F8FC73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49A1620"/>
    <w:multiLevelType w:val="hybridMultilevel"/>
    <w:tmpl w:val="D24AE076"/>
    <w:lvl w:ilvl="0" w:tplc="58869DE4">
      <w:start w:val="1"/>
      <w:numFmt w:val="decimal"/>
      <w:lvlText w:val="%1、"/>
      <w:lvlJc w:val="left"/>
      <w:pPr>
        <w:ind w:left="1989" w:hanging="720"/>
      </w:pPr>
      <w:rPr>
        <w:rFonts w:hint="default"/>
      </w:rPr>
    </w:lvl>
    <w:lvl w:ilvl="1" w:tplc="04090019" w:tentative="1">
      <w:start w:val="1"/>
      <w:numFmt w:val="lowerLetter"/>
      <w:lvlText w:val="%2)"/>
      <w:lvlJc w:val="left"/>
      <w:pPr>
        <w:ind w:left="2109" w:hanging="420"/>
      </w:pPr>
    </w:lvl>
    <w:lvl w:ilvl="2" w:tplc="0409001B" w:tentative="1">
      <w:start w:val="1"/>
      <w:numFmt w:val="lowerRoman"/>
      <w:lvlText w:val="%3."/>
      <w:lvlJc w:val="right"/>
      <w:pPr>
        <w:ind w:left="2529" w:hanging="420"/>
      </w:pPr>
    </w:lvl>
    <w:lvl w:ilvl="3" w:tplc="0409000F" w:tentative="1">
      <w:start w:val="1"/>
      <w:numFmt w:val="decimal"/>
      <w:lvlText w:val="%4."/>
      <w:lvlJc w:val="left"/>
      <w:pPr>
        <w:ind w:left="2949" w:hanging="420"/>
      </w:pPr>
    </w:lvl>
    <w:lvl w:ilvl="4" w:tplc="04090019" w:tentative="1">
      <w:start w:val="1"/>
      <w:numFmt w:val="lowerLetter"/>
      <w:lvlText w:val="%5)"/>
      <w:lvlJc w:val="left"/>
      <w:pPr>
        <w:ind w:left="3369" w:hanging="420"/>
      </w:pPr>
    </w:lvl>
    <w:lvl w:ilvl="5" w:tplc="0409001B" w:tentative="1">
      <w:start w:val="1"/>
      <w:numFmt w:val="lowerRoman"/>
      <w:lvlText w:val="%6."/>
      <w:lvlJc w:val="right"/>
      <w:pPr>
        <w:ind w:left="3789" w:hanging="420"/>
      </w:pPr>
    </w:lvl>
    <w:lvl w:ilvl="6" w:tplc="0409000F" w:tentative="1">
      <w:start w:val="1"/>
      <w:numFmt w:val="decimal"/>
      <w:lvlText w:val="%7."/>
      <w:lvlJc w:val="left"/>
      <w:pPr>
        <w:ind w:left="4209" w:hanging="420"/>
      </w:pPr>
    </w:lvl>
    <w:lvl w:ilvl="7" w:tplc="04090019" w:tentative="1">
      <w:start w:val="1"/>
      <w:numFmt w:val="lowerLetter"/>
      <w:lvlText w:val="%8)"/>
      <w:lvlJc w:val="left"/>
      <w:pPr>
        <w:ind w:left="4629" w:hanging="420"/>
      </w:pPr>
    </w:lvl>
    <w:lvl w:ilvl="8" w:tplc="0409001B" w:tentative="1">
      <w:start w:val="1"/>
      <w:numFmt w:val="lowerRoman"/>
      <w:lvlText w:val="%9."/>
      <w:lvlJc w:val="right"/>
      <w:pPr>
        <w:ind w:left="5049" w:hanging="420"/>
      </w:pPr>
    </w:lvl>
  </w:abstractNum>
  <w:abstractNum w:abstractNumId="3">
    <w:nsid w:val="1D7C5641"/>
    <w:multiLevelType w:val="hybridMultilevel"/>
    <w:tmpl w:val="33221308"/>
    <w:lvl w:ilvl="0" w:tplc="F4C0FD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674085"/>
    <w:multiLevelType w:val="hybridMultilevel"/>
    <w:tmpl w:val="B64032CC"/>
    <w:lvl w:ilvl="0" w:tplc="18B2D4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D291C35"/>
    <w:multiLevelType w:val="hybridMultilevel"/>
    <w:tmpl w:val="3F1EDD34"/>
    <w:lvl w:ilvl="0" w:tplc="10DE7FB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1C015C3"/>
    <w:multiLevelType w:val="hybridMultilevel"/>
    <w:tmpl w:val="C41E3860"/>
    <w:lvl w:ilvl="0" w:tplc="2A9AD59A">
      <w:start w:val="1"/>
      <w:numFmt w:val="japaneseCounting"/>
      <w:lvlText w:val="%1、"/>
      <w:lvlJc w:val="left"/>
      <w:pPr>
        <w:ind w:left="1269" w:hanging="720"/>
      </w:pPr>
      <w:rPr>
        <w:rFonts w:hint="default"/>
      </w:rPr>
    </w:lvl>
    <w:lvl w:ilvl="1" w:tplc="133EA92E">
      <w:start w:val="1"/>
      <w:numFmt w:val="decimal"/>
      <w:lvlText w:val="%2、"/>
      <w:lvlJc w:val="left"/>
      <w:pPr>
        <w:ind w:left="1689" w:hanging="720"/>
      </w:pPr>
      <w:rPr>
        <w:rFonts w:asciiTheme="minorHAnsi" w:eastAsiaTheme="minorEastAsia" w:hAnsiTheme="minorHAnsi" w:cstheme="minorBidi" w:hint="default"/>
        <w:color w:val="auto"/>
      </w:r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7">
    <w:nsid w:val="4CAA5AC4"/>
    <w:multiLevelType w:val="hybridMultilevel"/>
    <w:tmpl w:val="B65EA2FC"/>
    <w:lvl w:ilvl="0" w:tplc="C7242E4C">
      <w:start w:val="1"/>
      <w:numFmt w:val="decimal"/>
      <w:lvlText w:val="（%1）"/>
      <w:lvlJc w:val="left"/>
      <w:pPr>
        <w:ind w:left="1140" w:hanging="720"/>
      </w:pPr>
      <w:rPr>
        <w:rFonts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F7509FB"/>
    <w:multiLevelType w:val="hybridMultilevel"/>
    <w:tmpl w:val="7D22E0B0"/>
    <w:lvl w:ilvl="0" w:tplc="10DE7FB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FB93741"/>
    <w:multiLevelType w:val="hybridMultilevel"/>
    <w:tmpl w:val="6CCC59EA"/>
    <w:lvl w:ilvl="0" w:tplc="C7242E4C">
      <w:start w:val="1"/>
      <w:numFmt w:val="decimal"/>
      <w:lvlText w:val="（%1）"/>
      <w:lvlJc w:val="left"/>
      <w:pPr>
        <w:ind w:left="1140" w:hanging="720"/>
      </w:pPr>
      <w:rPr>
        <w:rFonts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8E76EA8"/>
    <w:multiLevelType w:val="hybridMultilevel"/>
    <w:tmpl w:val="DB3401A2"/>
    <w:lvl w:ilvl="0" w:tplc="9946C1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CCC50C4"/>
    <w:multiLevelType w:val="hybridMultilevel"/>
    <w:tmpl w:val="139EE854"/>
    <w:lvl w:ilvl="0" w:tplc="04090013">
      <w:start w:val="1"/>
      <w:numFmt w:val="chineseCountingThousand"/>
      <w:lvlText w:val="%1、"/>
      <w:lvlJc w:val="left"/>
      <w:pPr>
        <w:ind w:left="420" w:hanging="420"/>
      </w:pPr>
    </w:lvl>
    <w:lvl w:ilvl="1" w:tplc="7C60D908">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24B17F9"/>
    <w:multiLevelType w:val="hybridMultilevel"/>
    <w:tmpl w:val="BFB2C244"/>
    <w:lvl w:ilvl="0" w:tplc="0409000B">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3">
    <w:nsid w:val="669E1723"/>
    <w:multiLevelType w:val="hybridMultilevel"/>
    <w:tmpl w:val="6DA4AB6C"/>
    <w:lvl w:ilvl="0" w:tplc="CB82EE78">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FBF0AE9"/>
    <w:multiLevelType w:val="hybridMultilevel"/>
    <w:tmpl w:val="0BB0BF16"/>
    <w:lvl w:ilvl="0" w:tplc="2BF4B69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2"/>
  </w:num>
  <w:num w:numId="3">
    <w:abstractNumId w:val="8"/>
  </w:num>
  <w:num w:numId="4">
    <w:abstractNumId w:val="5"/>
  </w:num>
  <w:num w:numId="5">
    <w:abstractNumId w:val="13"/>
  </w:num>
  <w:num w:numId="6">
    <w:abstractNumId w:val="7"/>
  </w:num>
  <w:num w:numId="7">
    <w:abstractNumId w:val="14"/>
  </w:num>
  <w:num w:numId="8">
    <w:abstractNumId w:val="9"/>
  </w:num>
  <w:num w:numId="9">
    <w:abstractNumId w:val="0"/>
  </w:num>
  <w:num w:numId="10">
    <w:abstractNumId w:val="4"/>
  </w:num>
  <w:num w:numId="11">
    <w:abstractNumId w:val="3"/>
  </w:num>
  <w:num w:numId="12">
    <w:abstractNumId w:val="10"/>
  </w:num>
  <w:num w:numId="13">
    <w:abstractNumId w:val="11"/>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06E"/>
    <w:rsid w:val="00070214"/>
    <w:rsid w:val="000D006E"/>
    <w:rsid w:val="000F6EC3"/>
    <w:rsid w:val="001618BF"/>
    <w:rsid w:val="001778D0"/>
    <w:rsid w:val="001A42D2"/>
    <w:rsid w:val="00211538"/>
    <w:rsid w:val="0021658C"/>
    <w:rsid w:val="0025041B"/>
    <w:rsid w:val="00272ACF"/>
    <w:rsid w:val="002A70DA"/>
    <w:rsid w:val="002A7A3A"/>
    <w:rsid w:val="002E7A44"/>
    <w:rsid w:val="0037271E"/>
    <w:rsid w:val="004001EE"/>
    <w:rsid w:val="00417DA9"/>
    <w:rsid w:val="004526A1"/>
    <w:rsid w:val="00491FB0"/>
    <w:rsid w:val="00545C53"/>
    <w:rsid w:val="005616AF"/>
    <w:rsid w:val="006339CC"/>
    <w:rsid w:val="006B6E7F"/>
    <w:rsid w:val="006D7F14"/>
    <w:rsid w:val="00733AAA"/>
    <w:rsid w:val="007B7447"/>
    <w:rsid w:val="00827942"/>
    <w:rsid w:val="00882F94"/>
    <w:rsid w:val="00953AB2"/>
    <w:rsid w:val="00955C1F"/>
    <w:rsid w:val="00AF7047"/>
    <w:rsid w:val="00B21732"/>
    <w:rsid w:val="00BC1E8E"/>
    <w:rsid w:val="00BD0DDD"/>
    <w:rsid w:val="00C816BC"/>
    <w:rsid w:val="00DB308B"/>
    <w:rsid w:val="00E65595"/>
    <w:rsid w:val="00F02AD2"/>
    <w:rsid w:val="00F4320D"/>
    <w:rsid w:val="00F91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DBEDB3-5AE9-4B7E-802A-45D84C96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618BF"/>
    <w:pPr>
      <w:keepNext/>
      <w:widowControl/>
      <w:spacing w:before="240" w:after="60"/>
      <w:jc w:val="left"/>
      <w:outlineLvl w:val="0"/>
    </w:pPr>
    <w:rPr>
      <w:rFonts w:ascii="Cambria" w:eastAsia="宋体" w:hAnsi="Cambria" w:cs="Times New Roman"/>
      <w:b/>
      <w:bCs/>
      <w:kern w:val="32"/>
      <w:sz w:val="28"/>
      <w:szCs w:val="32"/>
    </w:rPr>
  </w:style>
  <w:style w:type="paragraph" w:styleId="2">
    <w:name w:val="heading 2"/>
    <w:basedOn w:val="a"/>
    <w:next w:val="a"/>
    <w:link w:val="2Char"/>
    <w:uiPriority w:val="9"/>
    <w:qFormat/>
    <w:rsid w:val="001618BF"/>
    <w:pPr>
      <w:keepNext/>
      <w:widowControl/>
      <w:spacing w:before="240" w:after="60"/>
      <w:jc w:val="left"/>
      <w:outlineLvl w:val="1"/>
    </w:pPr>
    <w:rPr>
      <w:rFonts w:ascii="Cambria" w:eastAsia="宋体" w:hAnsi="Cambria" w:cs="Times New Roman"/>
      <w:b/>
      <w:bCs/>
      <w:iCs/>
      <w:kern w:val="0"/>
      <w:sz w:val="24"/>
      <w:szCs w:val="28"/>
    </w:rPr>
  </w:style>
  <w:style w:type="paragraph" w:styleId="3">
    <w:name w:val="heading 3"/>
    <w:basedOn w:val="a"/>
    <w:next w:val="a"/>
    <w:link w:val="3Char"/>
    <w:uiPriority w:val="9"/>
    <w:qFormat/>
    <w:rsid w:val="001618BF"/>
    <w:pPr>
      <w:keepNext/>
      <w:widowControl/>
      <w:spacing w:before="240" w:after="60"/>
      <w:jc w:val="left"/>
      <w:outlineLvl w:val="2"/>
    </w:pPr>
    <w:rPr>
      <w:rFonts w:ascii="Cambria" w:eastAsia="宋体" w:hAnsi="Cambria" w:cs="Times New Roman"/>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1E8E"/>
    <w:pPr>
      <w:ind w:firstLineChars="200" w:firstLine="420"/>
    </w:pPr>
  </w:style>
  <w:style w:type="paragraph" w:styleId="a4">
    <w:name w:val="Normal (Web)"/>
    <w:basedOn w:val="a"/>
    <w:uiPriority w:val="99"/>
    <w:unhideWhenUsed/>
    <w:rsid w:val="00BC1E8E"/>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AF7047"/>
    <w:rPr>
      <w:color w:val="0563C1" w:themeColor="hyperlink"/>
      <w:u w:val="single"/>
    </w:rPr>
  </w:style>
  <w:style w:type="character" w:customStyle="1" w:styleId="1Char">
    <w:name w:val="标题 1 Char"/>
    <w:basedOn w:val="a0"/>
    <w:link w:val="1"/>
    <w:uiPriority w:val="9"/>
    <w:rsid w:val="001618BF"/>
    <w:rPr>
      <w:rFonts w:ascii="Cambria" w:eastAsia="宋体" w:hAnsi="Cambria" w:cs="Times New Roman"/>
      <w:b/>
      <w:bCs/>
      <w:kern w:val="32"/>
      <w:sz w:val="28"/>
      <w:szCs w:val="32"/>
    </w:rPr>
  </w:style>
  <w:style w:type="character" w:customStyle="1" w:styleId="2Char">
    <w:name w:val="标题 2 Char"/>
    <w:basedOn w:val="a0"/>
    <w:link w:val="2"/>
    <w:uiPriority w:val="9"/>
    <w:rsid w:val="001618BF"/>
    <w:rPr>
      <w:rFonts w:ascii="Cambria" w:eastAsia="宋体" w:hAnsi="Cambria" w:cs="Times New Roman"/>
      <w:b/>
      <w:bCs/>
      <w:iCs/>
      <w:kern w:val="0"/>
      <w:sz w:val="24"/>
      <w:szCs w:val="28"/>
    </w:rPr>
  </w:style>
  <w:style w:type="character" w:customStyle="1" w:styleId="3Char">
    <w:name w:val="标题 3 Char"/>
    <w:basedOn w:val="a0"/>
    <w:link w:val="3"/>
    <w:uiPriority w:val="9"/>
    <w:rsid w:val="001618BF"/>
    <w:rPr>
      <w:rFonts w:ascii="Cambria" w:eastAsia="宋体" w:hAnsi="Cambria" w:cs="Times New Roman"/>
      <w:b/>
      <w:bCs/>
      <w:kern w:val="0"/>
      <w:sz w:val="26"/>
      <w:szCs w:val="26"/>
    </w:rPr>
  </w:style>
  <w:style w:type="paragraph" w:customStyle="1" w:styleId="10">
    <w:name w:val="列出段落1"/>
    <w:basedOn w:val="a"/>
    <w:uiPriority w:val="34"/>
    <w:rsid w:val="001618BF"/>
    <w:pPr>
      <w:widowControl/>
      <w:ind w:firstLineChars="200" w:firstLine="420"/>
      <w:jc w:val="left"/>
    </w:pPr>
    <w:rPr>
      <w:rFonts w:ascii="Calibri" w:eastAsia="宋体" w:hAnsi="Calibri" w:cs="Times New Roman"/>
      <w:kern w:val="0"/>
      <w:sz w:val="24"/>
      <w:szCs w:val="24"/>
    </w:rPr>
  </w:style>
  <w:style w:type="paragraph" w:styleId="a6">
    <w:name w:val="Balloon Text"/>
    <w:basedOn w:val="a"/>
    <w:link w:val="Char"/>
    <w:uiPriority w:val="99"/>
    <w:semiHidden/>
    <w:unhideWhenUsed/>
    <w:rsid w:val="00F91DBA"/>
    <w:rPr>
      <w:sz w:val="18"/>
      <w:szCs w:val="18"/>
    </w:rPr>
  </w:style>
  <w:style w:type="character" w:customStyle="1" w:styleId="Char">
    <w:name w:val="批注框文本 Char"/>
    <w:basedOn w:val="a0"/>
    <w:link w:val="a6"/>
    <w:uiPriority w:val="99"/>
    <w:semiHidden/>
    <w:rsid w:val="00F91DBA"/>
    <w:rPr>
      <w:sz w:val="18"/>
      <w:szCs w:val="18"/>
    </w:rPr>
  </w:style>
  <w:style w:type="paragraph" w:styleId="a7">
    <w:name w:val="header"/>
    <w:basedOn w:val="a"/>
    <w:link w:val="Char0"/>
    <w:uiPriority w:val="99"/>
    <w:unhideWhenUsed/>
    <w:rsid w:val="00F91D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F91DBA"/>
    <w:rPr>
      <w:sz w:val="18"/>
      <w:szCs w:val="18"/>
    </w:rPr>
  </w:style>
  <w:style w:type="paragraph" w:styleId="a8">
    <w:name w:val="footer"/>
    <w:basedOn w:val="a"/>
    <w:link w:val="Char1"/>
    <w:uiPriority w:val="99"/>
    <w:unhideWhenUsed/>
    <w:rsid w:val="00F91DBA"/>
    <w:pPr>
      <w:tabs>
        <w:tab w:val="center" w:pos="4153"/>
        <w:tab w:val="right" w:pos="8306"/>
      </w:tabs>
      <w:snapToGrid w:val="0"/>
      <w:jc w:val="left"/>
    </w:pPr>
    <w:rPr>
      <w:sz w:val="18"/>
      <w:szCs w:val="18"/>
    </w:rPr>
  </w:style>
  <w:style w:type="character" w:customStyle="1" w:styleId="Char1">
    <w:name w:val="页脚 Char"/>
    <w:basedOn w:val="a0"/>
    <w:link w:val="a8"/>
    <w:uiPriority w:val="99"/>
    <w:rsid w:val="00F91DB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fp@mail.ccut.edu.cn" TargetMode="External"/><Relationship Id="rId71" Type="http://schemas.openxmlformats.org/officeDocument/2006/relationships/image" Target="media/image6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1335</Words>
  <Characters>7616</Characters>
  <Application>Microsoft Office Word</Application>
  <DocSecurity>0</DocSecurity>
  <Lines>63</Lines>
  <Paragraphs>17</Paragraphs>
  <ScaleCrop>false</ScaleCrop>
  <Company>Sky123.Org</Company>
  <LinksUpToDate>false</LinksUpToDate>
  <CharactersWithSpaces>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28</cp:revision>
  <cp:lastPrinted>2017-04-01T06:08:00Z</cp:lastPrinted>
  <dcterms:created xsi:type="dcterms:W3CDTF">2017-04-01T02:19:00Z</dcterms:created>
  <dcterms:modified xsi:type="dcterms:W3CDTF">2017-04-07T01:22:00Z</dcterms:modified>
</cp:coreProperties>
</file>